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5E377" w14:textId="77777777" w:rsidR="007E344B" w:rsidRPr="00DF55EB" w:rsidRDefault="0056190E" w:rsidP="00894C5B">
      <w:pPr>
        <w:spacing w:line="240" w:lineRule="auto"/>
        <w:rPr>
          <w:rFonts w:ascii="Times New Roman" w:hAnsi="Times New Roman" w:cs="Times New Roman"/>
          <w:sz w:val="24"/>
          <w:szCs w:val="24"/>
        </w:rPr>
      </w:pPr>
      <w:r w:rsidRPr="00DF55EB">
        <w:rPr>
          <w:rFonts w:ascii="Times New Roman" w:hAnsi="Times New Roman" w:cs="Times New Roman"/>
          <w:noProof/>
          <w:sz w:val="24"/>
          <w:szCs w:val="24"/>
          <w:lang w:eastAsia="hr-HR"/>
        </w:rPr>
        <w:drawing>
          <wp:inline distT="0" distB="0" distL="0" distR="0" wp14:anchorId="6A6907A3" wp14:editId="5A56EDB3">
            <wp:extent cx="2286000" cy="762000"/>
            <wp:effectExtent l="0" t="0" r="0" b="0"/>
            <wp:docPr id="2" name="Slika 2" descr="D:\Likovni Centar\Desktop\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ikovni Centar\Desktop\logo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0" cy="762000"/>
                    </a:xfrm>
                    <a:prstGeom prst="rect">
                      <a:avLst/>
                    </a:prstGeom>
                    <a:noFill/>
                    <a:ln>
                      <a:noFill/>
                    </a:ln>
                  </pic:spPr>
                </pic:pic>
              </a:graphicData>
            </a:graphic>
          </wp:inline>
        </w:drawing>
      </w:r>
    </w:p>
    <w:p w14:paraId="6AE43DBF" w14:textId="77777777" w:rsidR="00FD3876" w:rsidRPr="00DF55EB" w:rsidRDefault="00FD3876" w:rsidP="00894C5B">
      <w:pPr>
        <w:shd w:val="clear" w:color="auto" w:fill="FFFFFF"/>
        <w:spacing w:after="0" w:line="240" w:lineRule="auto"/>
        <w:rPr>
          <w:rFonts w:ascii="Times New Roman" w:eastAsia="Times New Roman" w:hAnsi="Times New Roman" w:cs="Times New Roman"/>
          <w:i/>
          <w:iCs/>
          <w:color w:val="212121"/>
          <w:sz w:val="24"/>
          <w:szCs w:val="24"/>
          <w:lang w:eastAsia="hr-HR"/>
        </w:rPr>
      </w:pPr>
    </w:p>
    <w:p w14:paraId="72EDF20B" w14:textId="77777777" w:rsidR="00D30C56" w:rsidRPr="00DF55EB" w:rsidRDefault="00D30C56" w:rsidP="00D30C56">
      <w:pPr>
        <w:pStyle w:val="ListParagraph"/>
        <w:spacing w:line="240" w:lineRule="auto"/>
        <w:rPr>
          <w:rFonts w:ascii="Times New Roman" w:eastAsia="Times New Roman" w:hAnsi="Times New Roman" w:cs="Times New Roman"/>
          <w:sz w:val="24"/>
          <w:szCs w:val="24"/>
        </w:rPr>
      </w:pPr>
      <w:bookmarkStart w:id="0" w:name="_Hlk202148010"/>
    </w:p>
    <w:p w14:paraId="2D6B887B" w14:textId="77777777" w:rsidR="00D30C56" w:rsidRPr="00DF55EB" w:rsidRDefault="00D30C56" w:rsidP="00D30C56">
      <w:pPr>
        <w:suppressAutoHyphens/>
        <w:spacing w:after="0" w:line="240" w:lineRule="auto"/>
        <w:jc w:val="center"/>
        <w:rPr>
          <w:rFonts w:ascii="Times New Roman" w:eastAsia="Times New Roman" w:hAnsi="Times New Roman" w:cs="Times New Roman"/>
          <w:b/>
          <w:sz w:val="24"/>
          <w:szCs w:val="24"/>
        </w:rPr>
      </w:pPr>
      <w:r w:rsidRPr="00DF55EB">
        <w:rPr>
          <w:rFonts w:ascii="Times New Roman" w:eastAsia="Times New Roman" w:hAnsi="Times New Roman" w:cs="Times New Roman"/>
          <w:b/>
          <w:sz w:val="24"/>
          <w:szCs w:val="24"/>
        </w:rPr>
        <w:t>JAVNI NATJEČAJ</w:t>
      </w:r>
    </w:p>
    <w:p w14:paraId="115FB386" w14:textId="29D0E8CC" w:rsidR="00D30C56" w:rsidRPr="00DF55EB" w:rsidRDefault="00D30C56" w:rsidP="00D30C56">
      <w:pPr>
        <w:suppressAutoHyphens/>
        <w:spacing w:after="0" w:line="240" w:lineRule="auto"/>
        <w:jc w:val="center"/>
        <w:rPr>
          <w:rFonts w:ascii="Times New Roman" w:eastAsia="Times New Roman" w:hAnsi="Times New Roman" w:cs="Times New Roman"/>
          <w:b/>
          <w:bCs/>
          <w:sz w:val="24"/>
          <w:szCs w:val="24"/>
        </w:rPr>
      </w:pPr>
      <w:r w:rsidRPr="00DF55EB">
        <w:rPr>
          <w:rFonts w:ascii="Times New Roman" w:eastAsia="Times New Roman" w:hAnsi="Times New Roman" w:cs="Times New Roman"/>
          <w:b/>
          <w:bCs/>
          <w:sz w:val="24"/>
          <w:szCs w:val="24"/>
        </w:rPr>
        <w:t xml:space="preserve">za radno mjesto </w:t>
      </w:r>
      <w:r w:rsidR="000070BE" w:rsidRPr="00055413">
        <w:rPr>
          <w:rFonts w:ascii="Times New Roman" w:eastAsia="Times New Roman" w:hAnsi="Times New Roman" w:cs="Times New Roman"/>
          <w:b/>
          <w:bCs/>
          <w:sz w:val="24"/>
          <w:szCs w:val="24"/>
        </w:rPr>
        <w:t xml:space="preserve">Domar-tehničar </w:t>
      </w:r>
      <w:r w:rsidRPr="00055413">
        <w:rPr>
          <w:rFonts w:ascii="Times New Roman" w:eastAsia="Times New Roman" w:hAnsi="Times New Roman" w:cs="Times New Roman"/>
          <w:b/>
          <w:bCs/>
          <w:sz w:val="24"/>
          <w:szCs w:val="24"/>
        </w:rPr>
        <w:t>(m/ž), 1 izvršitelj/ica, na neodređeno puno radno vrijeme</w:t>
      </w:r>
      <w:r w:rsidRPr="00DF55EB">
        <w:rPr>
          <w:rFonts w:ascii="Times New Roman" w:eastAsia="Times New Roman" w:hAnsi="Times New Roman" w:cs="Times New Roman"/>
          <w:b/>
          <w:bCs/>
          <w:sz w:val="24"/>
          <w:szCs w:val="24"/>
        </w:rPr>
        <w:t xml:space="preserve">, uz probni rad od </w:t>
      </w:r>
      <w:r w:rsidR="000070BE" w:rsidRPr="00DF55EB">
        <w:rPr>
          <w:rFonts w:ascii="Times New Roman" w:eastAsia="Times New Roman" w:hAnsi="Times New Roman" w:cs="Times New Roman"/>
          <w:b/>
          <w:bCs/>
          <w:sz w:val="24"/>
          <w:szCs w:val="24"/>
        </w:rPr>
        <w:t>2</w:t>
      </w:r>
      <w:r w:rsidRPr="00DF55EB">
        <w:rPr>
          <w:rFonts w:ascii="Times New Roman" w:eastAsia="Times New Roman" w:hAnsi="Times New Roman" w:cs="Times New Roman"/>
          <w:b/>
          <w:bCs/>
          <w:sz w:val="24"/>
          <w:szCs w:val="24"/>
        </w:rPr>
        <w:t xml:space="preserve"> mjesec</w:t>
      </w:r>
      <w:r w:rsidR="000070BE" w:rsidRPr="00DF55EB">
        <w:rPr>
          <w:rFonts w:ascii="Times New Roman" w:eastAsia="Times New Roman" w:hAnsi="Times New Roman" w:cs="Times New Roman"/>
          <w:b/>
          <w:bCs/>
          <w:sz w:val="24"/>
          <w:szCs w:val="24"/>
        </w:rPr>
        <w:t>a</w:t>
      </w:r>
    </w:p>
    <w:p w14:paraId="1F76D12E" w14:textId="77777777" w:rsidR="00D30C56" w:rsidRPr="00DF55EB" w:rsidRDefault="00D30C56" w:rsidP="00D30C56">
      <w:pPr>
        <w:suppressAutoHyphens/>
        <w:spacing w:after="0" w:line="240" w:lineRule="auto"/>
        <w:jc w:val="both"/>
        <w:rPr>
          <w:rFonts w:ascii="Times New Roman" w:eastAsia="Times New Roman" w:hAnsi="Times New Roman" w:cs="Times New Roman"/>
          <w:sz w:val="24"/>
          <w:szCs w:val="24"/>
        </w:rPr>
      </w:pPr>
    </w:p>
    <w:p w14:paraId="23FAFE1E" w14:textId="247CB8AE" w:rsidR="00BD3E5C" w:rsidRPr="00DF55EB" w:rsidRDefault="000070BE" w:rsidP="00F632F4">
      <w:pPr>
        <w:pStyle w:val="ListParagraph"/>
        <w:suppressAutoHyphens/>
        <w:spacing w:after="0" w:line="240" w:lineRule="auto"/>
        <w:jc w:val="both"/>
        <w:rPr>
          <w:rFonts w:ascii="Times New Roman" w:eastAsia="Times New Roman" w:hAnsi="Times New Roman" w:cs="Times New Roman"/>
          <w:sz w:val="24"/>
          <w:szCs w:val="24"/>
          <w:u w:val="single"/>
        </w:rPr>
      </w:pPr>
      <w:r w:rsidRPr="00DF55EB">
        <w:rPr>
          <w:rFonts w:ascii="Times New Roman" w:eastAsia="Times New Roman" w:hAnsi="Times New Roman" w:cs="Times New Roman"/>
          <w:sz w:val="24"/>
          <w:szCs w:val="24"/>
          <w:u w:val="single"/>
        </w:rPr>
        <w:t>Uvjeti radnog mjesta:</w:t>
      </w:r>
      <w:r w:rsidR="004C2430" w:rsidRPr="00DF55EB">
        <w:rPr>
          <w:rFonts w:ascii="Times New Roman" w:eastAsia="Times New Roman" w:hAnsi="Times New Roman" w:cs="Times New Roman"/>
          <w:sz w:val="24"/>
          <w:szCs w:val="24"/>
          <w:u w:val="single"/>
        </w:rPr>
        <w:t xml:space="preserve">  </w:t>
      </w:r>
    </w:p>
    <w:bookmarkEnd w:id="0"/>
    <w:p w14:paraId="2E3253E4"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 xml:space="preserve">SSS </w:t>
      </w:r>
    </w:p>
    <w:p w14:paraId="5BC91377"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najmanje 1 godina radnog iskustva na odgovarajućim poslovima</w:t>
      </w:r>
    </w:p>
    <w:p w14:paraId="4BFC9A91" w14:textId="77777777" w:rsidR="000070BE" w:rsidRPr="00DF55EB" w:rsidRDefault="000070BE" w:rsidP="000070BE">
      <w:pPr>
        <w:ind w:firstLine="360"/>
        <w:rPr>
          <w:rFonts w:ascii="Times New Roman" w:hAnsi="Times New Roman" w:cs="Times New Roman"/>
          <w:sz w:val="24"/>
          <w:szCs w:val="24"/>
          <w:u w:val="single"/>
        </w:rPr>
      </w:pPr>
    </w:p>
    <w:p w14:paraId="34C27A74" w14:textId="77777777" w:rsidR="000070BE" w:rsidRPr="00DF55EB" w:rsidRDefault="000070BE" w:rsidP="00812D87">
      <w:pPr>
        <w:spacing w:after="0"/>
        <w:ind w:firstLine="360"/>
        <w:rPr>
          <w:rFonts w:ascii="Times New Roman" w:hAnsi="Times New Roman" w:cs="Times New Roman"/>
          <w:sz w:val="24"/>
          <w:szCs w:val="24"/>
          <w:u w:val="single"/>
        </w:rPr>
      </w:pPr>
      <w:r w:rsidRPr="00DF55EB">
        <w:rPr>
          <w:rFonts w:ascii="Times New Roman" w:hAnsi="Times New Roman" w:cs="Times New Roman"/>
          <w:sz w:val="24"/>
          <w:szCs w:val="24"/>
          <w:u w:val="single"/>
        </w:rPr>
        <w:t xml:space="preserve">Opis poslova: </w:t>
      </w:r>
    </w:p>
    <w:p w14:paraId="23E07C73" w14:textId="77777777" w:rsidR="000070BE" w:rsidRPr="00DF55EB" w:rsidRDefault="000070BE" w:rsidP="00812D87">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obavlja poslove održavanja objekata, prostora, postrojenja, instalacija, sustava i opreme Ustanove te redovno nadzire njihovu ispravnost</w:t>
      </w:r>
    </w:p>
    <w:p w14:paraId="7613061D"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obavlja sitne popravke, manje poslove izrade i popravaka za potrebe programa te daje prijedloge nabave usluga i materijala za veće popravke i radove</w:t>
      </w:r>
    </w:p>
    <w:p w14:paraId="52DE8B88"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predlaže nabavu opreme, uređaja, materijala, alata i sitnog inventara iz svog djelokruga rada i sudjeluje u njihovoj nabavi</w:t>
      </w:r>
    </w:p>
    <w:p w14:paraId="3E9BCA21"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skrbi o atestima, garancijama i uvjerenjima o ispravnosti instalacija i postrojenja</w:t>
      </w:r>
    </w:p>
    <w:p w14:paraId="79A63923"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skrbi o redovnom pregledu i servisima te protupožarnoj opremi i instalacijama</w:t>
      </w:r>
    </w:p>
    <w:p w14:paraId="78EAFC28"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nadzire unošenje i iznošenje opreme i drugih vrijednih stvari iz objekata i prostora Ustanove te o tome vodi evidenciju</w:t>
      </w:r>
    </w:p>
    <w:p w14:paraId="69D881E4"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upravlja i rukuje tehničkom opremom za potrebe realizacije programa te dežura i pomaže pri održavanju svih programa Ustanove</w:t>
      </w:r>
    </w:p>
    <w:p w14:paraId="31FBEF4E"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obavlja poslove vezane uz tehnički postav izložbi te sudjeluje u tehničkoj pripremi i provedbi svih programa ustanove</w:t>
      </w:r>
    </w:p>
    <w:p w14:paraId="29185742"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 xml:space="preserve">za potrebe Ustanove i njenih programa sudjeluje u poslovima utovara, istovara, prijevoza i montaže tehničke i ostale opreme </w:t>
      </w:r>
    </w:p>
    <w:p w14:paraId="25D8433D"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obavlja poslove dostave</w:t>
      </w:r>
    </w:p>
    <w:p w14:paraId="749840D7" w14:textId="77777777" w:rsidR="000070BE" w:rsidRPr="00DF55EB" w:rsidRDefault="000070BE" w:rsidP="000070BE">
      <w:pPr>
        <w:pStyle w:val="ListParagraph"/>
        <w:numPr>
          <w:ilvl w:val="0"/>
          <w:numId w:val="22"/>
        </w:numPr>
        <w:spacing w:after="0" w:line="240" w:lineRule="auto"/>
        <w:rPr>
          <w:rFonts w:ascii="Times New Roman" w:hAnsi="Times New Roman" w:cs="Times New Roman"/>
          <w:sz w:val="24"/>
          <w:szCs w:val="24"/>
        </w:rPr>
      </w:pPr>
      <w:r w:rsidRPr="00DF55EB">
        <w:rPr>
          <w:rFonts w:ascii="Times New Roman" w:hAnsi="Times New Roman" w:cs="Times New Roman"/>
          <w:sz w:val="24"/>
          <w:szCs w:val="24"/>
        </w:rPr>
        <w:t>vodi sve potrebne evidencije iz djelokruga svog rada</w:t>
      </w:r>
    </w:p>
    <w:p w14:paraId="0FFC7577" w14:textId="77777777" w:rsidR="000070BE" w:rsidRPr="00DF55EB" w:rsidRDefault="000070BE" w:rsidP="000070BE">
      <w:pPr>
        <w:pStyle w:val="Doktoratpravi"/>
        <w:numPr>
          <w:ilvl w:val="0"/>
          <w:numId w:val="22"/>
        </w:numPr>
        <w:spacing w:before="0" w:after="0" w:line="240" w:lineRule="auto"/>
        <w:jc w:val="both"/>
      </w:pPr>
      <w:r w:rsidRPr="00DF55EB">
        <w:t>obavlja i ostale poslove prema nalogu ravnatelja</w:t>
      </w:r>
    </w:p>
    <w:p w14:paraId="37617DED" w14:textId="04AC1C3C" w:rsidR="000070BE" w:rsidRDefault="000070BE" w:rsidP="00083BE3">
      <w:pPr>
        <w:pStyle w:val="ListParagraph"/>
        <w:numPr>
          <w:ilvl w:val="0"/>
          <w:numId w:val="22"/>
        </w:numPr>
        <w:shd w:val="clear" w:color="auto" w:fill="FFFFFF"/>
        <w:spacing w:after="0" w:line="240" w:lineRule="auto"/>
        <w:rPr>
          <w:rFonts w:ascii="Times New Roman" w:hAnsi="Times New Roman" w:cs="Times New Roman"/>
          <w:sz w:val="24"/>
          <w:szCs w:val="24"/>
        </w:rPr>
      </w:pPr>
      <w:r w:rsidRPr="001C0480">
        <w:rPr>
          <w:rFonts w:ascii="Times New Roman" w:hAnsi="Times New Roman" w:cs="Times New Roman"/>
          <w:sz w:val="24"/>
          <w:szCs w:val="24"/>
        </w:rPr>
        <w:t>odgovara za kvalitetno i primjereno obavljanje svih radnih zadataka i obaveza</w:t>
      </w:r>
    </w:p>
    <w:p w14:paraId="49743EF5" w14:textId="77777777" w:rsidR="001C0480" w:rsidRPr="001C0480" w:rsidRDefault="001C0480" w:rsidP="001C0480">
      <w:pPr>
        <w:pStyle w:val="ListParagraph"/>
        <w:shd w:val="clear" w:color="auto" w:fill="FFFFFF"/>
        <w:spacing w:after="0" w:line="240" w:lineRule="auto"/>
        <w:ind w:left="644"/>
        <w:rPr>
          <w:rFonts w:ascii="Times New Roman" w:hAnsi="Times New Roman" w:cs="Times New Roman"/>
          <w:sz w:val="24"/>
          <w:szCs w:val="24"/>
        </w:rPr>
      </w:pPr>
    </w:p>
    <w:p w14:paraId="787D881C" w14:textId="40F17F63" w:rsidR="00D30C56" w:rsidRPr="00DF55EB" w:rsidRDefault="00D30C56" w:rsidP="00D30C56">
      <w:pPr>
        <w:suppressAutoHyphens/>
        <w:spacing w:after="0" w:line="240" w:lineRule="auto"/>
        <w:rPr>
          <w:rFonts w:ascii="Times New Roman" w:hAnsi="Times New Roman" w:cs="Times New Roman"/>
          <w:sz w:val="24"/>
          <w:szCs w:val="24"/>
        </w:rPr>
      </w:pPr>
      <w:r w:rsidRPr="00055413">
        <w:rPr>
          <w:rFonts w:ascii="Times New Roman" w:eastAsia="Times New Roman" w:hAnsi="Times New Roman" w:cs="Times New Roman"/>
          <w:sz w:val="24"/>
          <w:szCs w:val="24"/>
        </w:rPr>
        <w:t xml:space="preserve">Probni rad: </w:t>
      </w:r>
      <w:r w:rsidR="000070BE" w:rsidRPr="00055413">
        <w:rPr>
          <w:rFonts w:ascii="Times New Roman" w:eastAsia="Times New Roman" w:hAnsi="Times New Roman" w:cs="Times New Roman"/>
          <w:sz w:val="24"/>
          <w:szCs w:val="24"/>
        </w:rPr>
        <w:t>2</w:t>
      </w:r>
      <w:r w:rsidRPr="00055413">
        <w:rPr>
          <w:rFonts w:ascii="Times New Roman" w:eastAsia="Times New Roman" w:hAnsi="Times New Roman" w:cs="Times New Roman"/>
          <w:sz w:val="24"/>
          <w:szCs w:val="24"/>
        </w:rPr>
        <w:t xml:space="preserve"> mjesec</w:t>
      </w:r>
      <w:r w:rsidR="000070BE" w:rsidRPr="00055413">
        <w:rPr>
          <w:rFonts w:ascii="Times New Roman" w:eastAsia="Times New Roman" w:hAnsi="Times New Roman" w:cs="Times New Roman"/>
          <w:sz w:val="24"/>
          <w:szCs w:val="24"/>
        </w:rPr>
        <w:t>a</w:t>
      </w:r>
    </w:p>
    <w:p w14:paraId="02DB94C2" w14:textId="77777777" w:rsidR="00D30C56" w:rsidRPr="00DF55EB" w:rsidRDefault="00D30C56" w:rsidP="00D30C56">
      <w:pPr>
        <w:pStyle w:val="ListParagraph"/>
        <w:spacing w:after="0" w:line="240" w:lineRule="auto"/>
        <w:contextualSpacing w:val="0"/>
        <w:rPr>
          <w:rFonts w:ascii="Times New Roman" w:hAnsi="Times New Roman" w:cs="Times New Roman"/>
          <w:sz w:val="24"/>
          <w:szCs w:val="24"/>
        </w:rPr>
      </w:pPr>
    </w:p>
    <w:p w14:paraId="3CE6903F" w14:textId="77777777" w:rsidR="00D30C56" w:rsidRPr="00DF55EB" w:rsidRDefault="00D30C56" w:rsidP="00D30C56">
      <w:pPr>
        <w:spacing w:line="240" w:lineRule="auto"/>
        <w:contextualSpacing/>
        <w:jc w:val="both"/>
        <w:rPr>
          <w:rFonts w:ascii="Times New Roman" w:hAnsi="Times New Roman" w:cs="Times New Roman"/>
          <w:sz w:val="24"/>
          <w:szCs w:val="24"/>
        </w:rPr>
      </w:pPr>
      <w:r w:rsidRPr="00DF55EB">
        <w:rPr>
          <w:rFonts w:ascii="Times New Roman" w:hAnsi="Times New Roman" w:cs="Times New Roman"/>
          <w:sz w:val="24"/>
          <w:szCs w:val="24"/>
        </w:rPr>
        <w:t>Na natječaj se mogu javiti osobe oba spola.</w:t>
      </w:r>
    </w:p>
    <w:p w14:paraId="74389C73" w14:textId="77777777" w:rsidR="00D30C56" w:rsidRDefault="00D30C56" w:rsidP="00D30C56">
      <w:pPr>
        <w:spacing w:line="240" w:lineRule="auto"/>
        <w:contextualSpacing/>
        <w:jc w:val="both"/>
        <w:rPr>
          <w:rFonts w:ascii="Times New Roman" w:hAnsi="Times New Roman" w:cs="Times New Roman"/>
          <w:sz w:val="24"/>
          <w:szCs w:val="24"/>
          <w:lang w:eastAsia="hr-BA"/>
        </w:rPr>
      </w:pPr>
      <w:r w:rsidRPr="00DF55EB">
        <w:rPr>
          <w:rFonts w:ascii="Times New Roman" w:hAnsi="Times New Roman" w:cs="Times New Roman"/>
          <w:sz w:val="24"/>
          <w:szCs w:val="24"/>
          <w:lang w:eastAsia="hr-BA"/>
        </w:rPr>
        <w:t>Izrazi upotrijebljeni u ovom javnom natječaju, a koji imaju rodno značenje, odnose se jednako na muški i ženski rod, bez obzira na to u kojem su rodu navedeni.</w:t>
      </w:r>
    </w:p>
    <w:p w14:paraId="6BC194A9" w14:textId="77777777" w:rsidR="00812D87" w:rsidRPr="00DF55EB" w:rsidRDefault="00812D87" w:rsidP="00D30C56">
      <w:pPr>
        <w:spacing w:line="240" w:lineRule="auto"/>
        <w:contextualSpacing/>
        <w:jc w:val="both"/>
        <w:rPr>
          <w:rFonts w:ascii="Times New Roman" w:hAnsi="Times New Roman" w:cs="Times New Roman"/>
          <w:sz w:val="24"/>
          <w:szCs w:val="24"/>
          <w:lang w:eastAsia="hr-BA"/>
        </w:rPr>
      </w:pPr>
    </w:p>
    <w:p w14:paraId="65B40776" w14:textId="77777777" w:rsidR="00812D87" w:rsidRPr="004326A2" w:rsidRDefault="00812D87" w:rsidP="00812D87">
      <w:pPr>
        <w:suppressAutoHyphens/>
        <w:spacing w:after="0"/>
        <w:rPr>
          <w:rFonts w:ascii="Times New Roman" w:hAnsi="Times New Roman" w:cs="Times New Roman"/>
          <w:sz w:val="24"/>
          <w:szCs w:val="24"/>
        </w:rPr>
      </w:pPr>
      <w:r w:rsidRPr="004326A2">
        <w:rPr>
          <w:rFonts w:ascii="Times New Roman" w:eastAsia="Arial" w:hAnsi="Times New Roman" w:cs="Times New Roman"/>
          <w:b/>
          <w:sz w:val="24"/>
          <w:szCs w:val="24"/>
          <w:u w:val="single"/>
          <w:lang w:eastAsia="zh-CN" w:bidi="hi-IN"/>
        </w:rPr>
        <w:t xml:space="preserve">Dokumentacija koju su kandidati u elektroničkom obliku obvezni priložiti </w:t>
      </w:r>
    </w:p>
    <w:p w14:paraId="0514F4E6" w14:textId="14A3F3F5" w:rsidR="00812D87" w:rsidRPr="004326A2" w:rsidRDefault="00812D87" w:rsidP="00812D87">
      <w:pPr>
        <w:suppressAutoHyphens/>
        <w:spacing w:after="0"/>
        <w:rPr>
          <w:rFonts w:ascii="Times New Roman" w:hAnsi="Times New Roman" w:cs="Times New Roman"/>
          <w:sz w:val="24"/>
          <w:szCs w:val="24"/>
          <w:u w:val="single"/>
        </w:rPr>
      </w:pPr>
      <w:r w:rsidRPr="004326A2">
        <w:rPr>
          <w:rFonts w:ascii="Times New Roman" w:hAnsi="Times New Roman" w:cs="Times New Roman"/>
          <w:sz w:val="24"/>
          <w:szCs w:val="24"/>
        </w:rPr>
        <w:t xml:space="preserve">- prijavu </w:t>
      </w:r>
      <w:r w:rsidRPr="004326A2">
        <w:rPr>
          <w:rFonts w:ascii="Times New Roman" w:eastAsia="Arial" w:hAnsi="Times New Roman" w:cs="Times New Roman"/>
          <w:sz w:val="24"/>
          <w:szCs w:val="24"/>
          <w:lang w:eastAsia="zh-CN" w:bidi="hi-IN"/>
        </w:rPr>
        <w:t>(</w:t>
      </w:r>
      <w:r w:rsidRPr="004326A2">
        <w:rPr>
          <w:rFonts w:ascii="Times New Roman" w:eastAsia="Arial" w:hAnsi="Times New Roman" w:cs="Times New Roman"/>
          <w:sz w:val="24"/>
          <w:szCs w:val="24"/>
          <w:shd w:val="clear" w:color="auto" w:fill="FFFFFF"/>
          <w:lang w:eastAsia="zh-CN" w:bidi="hi-IN"/>
        </w:rPr>
        <w:t>mora sadržavati osnovne informacije o kandidatu – ime, prezime, kontakt podaci: adresa, telefon, adresa elektroničke pošte),</w:t>
      </w:r>
    </w:p>
    <w:p w14:paraId="5FE21454" w14:textId="13FC5D4F" w:rsidR="00D30C56" w:rsidRPr="00DF55EB" w:rsidRDefault="00D30C56" w:rsidP="00D30C56">
      <w:pPr>
        <w:spacing w:after="0" w:line="240" w:lineRule="auto"/>
        <w:rPr>
          <w:rFonts w:ascii="Times New Roman" w:hAnsi="Times New Roman" w:cs="Times New Roman"/>
          <w:sz w:val="24"/>
          <w:szCs w:val="24"/>
        </w:rPr>
      </w:pPr>
      <w:r w:rsidRPr="004326A2">
        <w:rPr>
          <w:rFonts w:ascii="Times New Roman" w:hAnsi="Times New Roman" w:cs="Times New Roman"/>
          <w:sz w:val="24"/>
          <w:szCs w:val="24"/>
        </w:rPr>
        <w:t xml:space="preserve">-  dokaz o stečenoj stručnoj spremi (presliku </w:t>
      </w:r>
      <w:r w:rsidR="00B07C63" w:rsidRPr="004326A2">
        <w:rPr>
          <w:rFonts w:ascii="Times New Roman" w:hAnsi="Times New Roman" w:cs="Times New Roman"/>
          <w:sz w:val="24"/>
          <w:szCs w:val="24"/>
        </w:rPr>
        <w:t>svjedodžbe</w:t>
      </w:r>
      <w:r w:rsidRPr="00055413">
        <w:rPr>
          <w:rFonts w:ascii="Times New Roman" w:hAnsi="Times New Roman" w:cs="Times New Roman"/>
          <w:sz w:val="24"/>
          <w:szCs w:val="24"/>
        </w:rPr>
        <w:t>)</w:t>
      </w:r>
    </w:p>
    <w:p w14:paraId="7F32C43C" w14:textId="77777777" w:rsidR="00D30C56" w:rsidRPr="00DF55EB" w:rsidRDefault="00D30C56" w:rsidP="00D30C56">
      <w:pPr>
        <w:spacing w:after="0" w:line="240" w:lineRule="auto"/>
        <w:contextualSpacing/>
        <w:jc w:val="both"/>
        <w:rPr>
          <w:rFonts w:ascii="Times New Roman" w:hAnsi="Times New Roman" w:cs="Times New Roman"/>
          <w:sz w:val="24"/>
          <w:szCs w:val="24"/>
        </w:rPr>
      </w:pPr>
      <w:r w:rsidRPr="00DF55EB">
        <w:rPr>
          <w:rFonts w:ascii="Times New Roman" w:hAnsi="Times New Roman" w:cs="Times New Roman"/>
          <w:sz w:val="24"/>
          <w:szCs w:val="24"/>
        </w:rPr>
        <w:lastRenderedPageBreak/>
        <w:t>- dokaz o radnom iskustvu na odgovarajućim poslovima (elektronički zapis ili potvrda o podacima evidentiranim u matičnoj evidenciji Hrvatskog zavoda za mirovinsko osiguranje zajedno sa potvrdom o vrsti poslova i razdoblju njihovog obavljanja, potvrda o vrsti poslova i razdoblju njihovog obavljanja, ugovori o djelu i ostali odgovarajući dokazi)</w:t>
      </w:r>
    </w:p>
    <w:p w14:paraId="599F3D50" w14:textId="77777777" w:rsidR="00D30C56" w:rsidRPr="00DF55EB" w:rsidRDefault="00D30C56" w:rsidP="00D30C56">
      <w:pPr>
        <w:spacing w:after="0" w:line="240" w:lineRule="auto"/>
        <w:jc w:val="both"/>
        <w:rPr>
          <w:rFonts w:ascii="Times New Roman" w:hAnsi="Times New Roman" w:cs="Times New Roman"/>
          <w:sz w:val="24"/>
          <w:szCs w:val="24"/>
        </w:rPr>
      </w:pPr>
      <w:r w:rsidRPr="00DF55EB">
        <w:rPr>
          <w:rFonts w:ascii="Times New Roman" w:hAnsi="Times New Roman" w:cs="Times New Roman"/>
          <w:sz w:val="24"/>
          <w:szCs w:val="24"/>
        </w:rPr>
        <w:t>- uvjerenje pribavljeno od nadležnog suda ili sustavom e-Građani da se protiv kandidata ne vodi kazneni postupak (ne starije od 30 dana od dana raspisivanja natječaja),</w:t>
      </w:r>
    </w:p>
    <w:p w14:paraId="065BB91C" w14:textId="77777777" w:rsidR="00812D87" w:rsidRDefault="00812D87" w:rsidP="00D30C56">
      <w:pPr>
        <w:spacing w:after="0" w:line="240" w:lineRule="auto"/>
        <w:jc w:val="both"/>
        <w:rPr>
          <w:rFonts w:ascii="Times New Roman" w:hAnsi="Times New Roman" w:cs="Times New Roman"/>
          <w:sz w:val="24"/>
          <w:szCs w:val="24"/>
        </w:rPr>
      </w:pPr>
    </w:p>
    <w:p w14:paraId="2EC08567" w14:textId="77777777" w:rsidR="00812D87" w:rsidRDefault="00812D87" w:rsidP="00D30C56">
      <w:pPr>
        <w:spacing w:after="0" w:line="240" w:lineRule="auto"/>
        <w:jc w:val="both"/>
        <w:rPr>
          <w:rFonts w:ascii="Times New Roman" w:hAnsi="Times New Roman" w:cs="Times New Roman"/>
          <w:sz w:val="24"/>
          <w:szCs w:val="24"/>
        </w:rPr>
      </w:pPr>
    </w:p>
    <w:p w14:paraId="4D00084B" w14:textId="4BEC0942" w:rsidR="00D30C56" w:rsidRDefault="00D30C56" w:rsidP="00D30C56">
      <w:pPr>
        <w:spacing w:after="0" w:line="240" w:lineRule="auto"/>
        <w:jc w:val="both"/>
        <w:rPr>
          <w:rFonts w:ascii="Times New Roman" w:hAnsi="Times New Roman" w:cs="Times New Roman"/>
          <w:sz w:val="24"/>
          <w:szCs w:val="24"/>
        </w:rPr>
      </w:pPr>
      <w:r w:rsidRPr="00DF55EB">
        <w:rPr>
          <w:rFonts w:ascii="Times New Roman" w:hAnsi="Times New Roman" w:cs="Times New Roman"/>
          <w:sz w:val="24"/>
          <w:szCs w:val="24"/>
        </w:rPr>
        <w:t xml:space="preserve">- životopis s opisom </w:t>
      </w:r>
      <w:r w:rsidR="00812D87">
        <w:rPr>
          <w:rFonts w:ascii="Times New Roman" w:hAnsi="Times New Roman" w:cs="Times New Roman"/>
          <w:sz w:val="24"/>
          <w:szCs w:val="24"/>
        </w:rPr>
        <w:t xml:space="preserve">dosadašnjeg </w:t>
      </w:r>
      <w:r w:rsidRPr="00DF55EB">
        <w:rPr>
          <w:rFonts w:ascii="Times New Roman" w:hAnsi="Times New Roman" w:cs="Times New Roman"/>
          <w:sz w:val="24"/>
          <w:szCs w:val="24"/>
        </w:rPr>
        <w:t xml:space="preserve">rada </w:t>
      </w:r>
      <w:r w:rsidR="00812D87" w:rsidRPr="00CF651A">
        <w:rPr>
          <w:rFonts w:ascii="Times New Roman" w:hAnsi="Times New Roman" w:cs="Times New Roman"/>
          <w:sz w:val="24"/>
          <w:szCs w:val="24"/>
        </w:rPr>
        <w:t>(potpisan od strane prijavitelja/ice)</w:t>
      </w:r>
    </w:p>
    <w:p w14:paraId="670BE49F" w14:textId="77777777" w:rsidR="00055413" w:rsidRPr="00DF55EB" w:rsidRDefault="00055413" w:rsidP="00D30C56">
      <w:pPr>
        <w:spacing w:after="0" w:line="240" w:lineRule="auto"/>
        <w:jc w:val="both"/>
        <w:rPr>
          <w:rFonts w:ascii="Times New Roman" w:hAnsi="Times New Roman" w:cs="Times New Roman"/>
          <w:sz w:val="24"/>
          <w:szCs w:val="24"/>
        </w:rPr>
      </w:pPr>
    </w:p>
    <w:p w14:paraId="46E1494C" w14:textId="77777777" w:rsidR="00812D87" w:rsidRPr="004326A2" w:rsidRDefault="00812D87" w:rsidP="00812D87">
      <w:pPr>
        <w:widowControl w:val="0"/>
        <w:autoSpaceDE w:val="0"/>
        <w:autoSpaceDN w:val="0"/>
        <w:spacing w:before="8" w:after="0"/>
        <w:rPr>
          <w:rFonts w:ascii="Times New Roman" w:hAnsi="Times New Roman" w:cs="Times New Roman"/>
          <w:sz w:val="24"/>
          <w:szCs w:val="24"/>
        </w:rPr>
      </w:pPr>
      <w:r w:rsidRPr="004326A2">
        <w:rPr>
          <w:rFonts w:ascii="Times New Roman" w:hAnsi="Times New Roman" w:cs="Times New Roman"/>
          <w:sz w:val="24"/>
          <w:szCs w:val="24"/>
        </w:rPr>
        <w:t>U slučaju da kandidat sve potrebne podatke iz prijave dostavi u tekstu elektroničke pošte prilikom slanja dokumentacije uz prijavu na natječaj, smatrat će se da je kandidat poslao potpunu prijavu.</w:t>
      </w:r>
    </w:p>
    <w:p w14:paraId="4BC5B2DD" w14:textId="77777777" w:rsidR="00812D87" w:rsidRPr="004326A2" w:rsidRDefault="00812D87" w:rsidP="00812D87">
      <w:pPr>
        <w:spacing w:after="0"/>
        <w:rPr>
          <w:rFonts w:ascii="Times New Roman" w:hAnsi="Times New Roman" w:cs="Times New Roman"/>
          <w:sz w:val="24"/>
          <w:szCs w:val="24"/>
        </w:rPr>
      </w:pPr>
      <w:r w:rsidRPr="004326A2">
        <w:rPr>
          <w:rFonts w:ascii="Times New Roman" w:eastAsia="Cambria" w:hAnsi="Times New Roman" w:cs="Times New Roman"/>
          <w:sz w:val="24"/>
          <w:szCs w:val="24"/>
        </w:rPr>
        <w:t>Obveznu dokumentaciju potrebno je priložiti u PDF formatu, svaki dokument kao zasebni prilog.</w:t>
      </w:r>
    </w:p>
    <w:p w14:paraId="7A6BA259" w14:textId="77777777" w:rsidR="00812D87" w:rsidRPr="004326A2" w:rsidRDefault="00812D87" w:rsidP="00812D87">
      <w:pPr>
        <w:suppressAutoHyphens/>
        <w:spacing w:after="0"/>
        <w:rPr>
          <w:rFonts w:ascii="Times New Roman" w:eastAsia="Arial" w:hAnsi="Times New Roman" w:cs="Times New Roman"/>
          <w:sz w:val="24"/>
          <w:szCs w:val="24"/>
          <w:shd w:val="clear" w:color="auto" w:fill="FFFFFF"/>
          <w:lang w:eastAsia="zh-CN" w:bidi="hi-IN"/>
        </w:rPr>
      </w:pPr>
      <w:r w:rsidRPr="004326A2">
        <w:rPr>
          <w:rFonts w:ascii="Times New Roman" w:eastAsia="Arial" w:hAnsi="Times New Roman" w:cs="Times New Roman"/>
          <w:sz w:val="24"/>
          <w:szCs w:val="24"/>
          <w:shd w:val="clear" w:color="auto" w:fill="FFFFFF"/>
          <w:lang w:eastAsia="zh-CN" w:bidi="hi-IN"/>
        </w:rPr>
        <w:t xml:space="preserve">Dokazi koji se dostavljaju moraju biti na hrvatskom jeziku i latiničnom pismu, odnosno kandidati koji dostavljaju dokumentaciju na stranom jeziku, dužni su uz istu dostaviti i ovjereni prijevod na hrvatski jezik. </w:t>
      </w:r>
    </w:p>
    <w:p w14:paraId="0E4016EA" w14:textId="77777777" w:rsidR="00812D87" w:rsidRPr="004326A2" w:rsidRDefault="00812D87" w:rsidP="00812D87">
      <w:pPr>
        <w:suppressAutoHyphens/>
        <w:spacing w:after="0"/>
        <w:rPr>
          <w:rFonts w:ascii="Times New Roman" w:hAnsi="Times New Roman" w:cs="Times New Roman"/>
          <w:sz w:val="24"/>
          <w:szCs w:val="24"/>
          <w:lang w:val="pt-BR"/>
        </w:rPr>
      </w:pPr>
      <w:r w:rsidRPr="004326A2">
        <w:rPr>
          <w:rFonts w:ascii="Times New Roman" w:eastAsia="Arial" w:hAnsi="Times New Roman" w:cs="Times New Roman"/>
          <w:sz w:val="24"/>
          <w:szCs w:val="24"/>
          <w:shd w:val="clear" w:color="auto" w:fill="FFFFFF"/>
          <w:lang w:eastAsia="zh-CN" w:bidi="hi-IN"/>
        </w:rPr>
        <w:t>Iz priložene dokumentacije mora biti nedvojbeno jasno ispunjenje uvjeta propisanih natječajem.</w:t>
      </w:r>
    </w:p>
    <w:p w14:paraId="4BBBB5BF" w14:textId="77777777" w:rsidR="00812D87" w:rsidRPr="00CF651A" w:rsidRDefault="00812D87" w:rsidP="00812D87">
      <w:pPr>
        <w:rPr>
          <w:rFonts w:ascii="Times New Roman" w:hAnsi="Times New Roman" w:cs="Times New Roman"/>
          <w:sz w:val="24"/>
          <w:szCs w:val="24"/>
        </w:rPr>
      </w:pPr>
      <w:r w:rsidRPr="004326A2">
        <w:rPr>
          <w:rFonts w:ascii="Times New Roman" w:hAnsi="Times New Roman" w:cs="Times New Roman"/>
          <w:sz w:val="24"/>
          <w:szCs w:val="24"/>
          <w:lang w:val="pt-BR"/>
        </w:rPr>
        <w:t>Ukoliko kandidat uz prijavu priloži dokumente u kojima osobni podaci nisu istovjetni, dužan je dostaviti i dokaz o njihovoj promjeni (presliku vjenčanog ili rodnog lista).</w:t>
      </w:r>
    </w:p>
    <w:p w14:paraId="7449DB7B" w14:textId="77777777" w:rsidR="00D30C56" w:rsidRPr="00DF55EB" w:rsidRDefault="00D30C56" w:rsidP="00D30C56">
      <w:pPr>
        <w:spacing w:line="240" w:lineRule="auto"/>
        <w:rPr>
          <w:rFonts w:ascii="Times New Roman" w:hAnsi="Times New Roman" w:cs="Times New Roman"/>
          <w:sz w:val="24"/>
          <w:szCs w:val="24"/>
        </w:rPr>
      </w:pPr>
      <w:r w:rsidRPr="00DF55EB">
        <w:rPr>
          <w:rFonts w:ascii="Times New Roman" w:hAnsi="Times New Roman" w:cs="Times New Roman"/>
          <w:sz w:val="24"/>
          <w:szCs w:val="24"/>
        </w:rPr>
        <w:t>Osobe koje se pozivaju na pravo prednosti sukladno članku 102. Zakona o hrvatskim braniteljima iz Domovinskog rata i članovima njihovih obitelji (Narodne novine br. 121/17, 98/19, 84/21, 156/23), članku 48.f Zakona o zaštiti vojnih i civilnih invalida rata (Narodne novine broj 33/92, 77/92, 27/93, 58/93, 2/94, 76/94, 108/95, 108/96, 82/01, 103/03 i 148/13, 98/19), članku 9. Zakona o profesionalnoj rehabilitaciji i zapošljavanju osoba s invaliditetom (Narodne novine broj 157/13, 152/14, 39/18, 32/20) te članku 48. Zakona o civilnim stradalnicima iz Domovinskog rata (Narodne novine broj 84/21), dužne su u prijavi na javni natječaj pozvati se na to pravo i uz prijavu priložiti svu propisanu dokumentaciju prema posebnom zakonu, a imaju prednost u odnosu na ostale kandidate samo pod jednakim uvjetima.</w:t>
      </w:r>
    </w:p>
    <w:p w14:paraId="5075F9D7" w14:textId="77777777" w:rsidR="00D30C56" w:rsidRPr="00DF55EB" w:rsidRDefault="00D30C56" w:rsidP="00D30C56">
      <w:pPr>
        <w:shd w:val="clear" w:color="auto" w:fill="FFFFFF"/>
        <w:spacing w:before="27" w:line="240" w:lineRule="auto"/>
        <w:textAlignment w:val="baseline"/>
        <w:rPr>
          <w:rFonts w:ascii="Times New Roman" w:hAnsi="Times New Roman" w:cs="Times New Roman"/>
          <w:sz w:val="24"/>
          <w:szCs w:val="24"/>
        </w:rPr>
      </w:pPr>
      <w:r w:rsidRPr="00DF55EB">
        <w:rPr>
          <w:rFonts w:ascii="Times New Roman" w:hAnsi="Times New Roman" w:cs="Times New Roman"/>
          <w:sz w:val="24"/>
          <w:szCs w:val="24"/>
        </w:rPr>
        <w:t xml:space="preserve">Osobe koje ostvaruju pravo prednosti pri zapošljavanju u skladu s člankom 102. Zakona o hrvatskim braniteljima iz Domovinskog rata i članovima njihovih obitelji (Narodne novine broj 121/17, 98/19, 84/21, 156/23), uz prijavu na natječaj dužne su priložiti i dokaze propisane člankom 103. stavkom 1. Zakona o hrvatskim braniteljima iz Domovinskog rata i članovima njihovih obitelji. </w:t>
      </w:r>
    </w:p>
    <w:p w14:paraId="58FE8632" w14:textId="77777777" w:rsidR="00D30C56" w:rsidRPr="00DF55EB" w:rsidRDefault="00D30C56" w:rsidP="00D30C56">
      <w:pPr>
        <w:shd w:val="clear" w:color="auto" w:fill="FFFFFF"/>
        <w:spacing w:before="27" w:after="0" w:line="240" w:lineRule="auto"/>
        <w:textAlignment w:val="baseline"/>
        <w:rPr>
          <w:rFonts w:ascii="Times New Roman" w:hAnsi="Times New Roman" w:cs="Times New Roman"/>
          <w:sz w:val="24"/>
          <w:szCs w:val="24"/>
        </w:rPr>
      </w:pPr>
      <w:r w:rsidRPr="00DF55EB">
        <w:rPr>
          <w:rFonts w:ascii="Times New Roman" w:hAnsi="Times New Roman" w:cs="Times New Roman"/>
          <w:sz w:val="24"/>
          <w:szCs w:val="24"/>
        </w:rPr>
        <w:t xml:space="preserve">Poveznica na internetsku stranicu Ministarstva hrvatskih branitelja s popisom dokaza potrebnih za ostvarivanja prava prednosti: </w:t>
      </w:r>
    </w:p>
    <w:p w14:paraId="376F04E1" w14:textId="3DFFDEFB" w:rsidR="00D30C56" w:rsidRPr="00DF55EB" w:rsidRDefault="008B5BDF" w:rsidP="00D30C56">
      <w:pPr>
        <w:spacing w:after="0" w:line="240" w:lineRule="auto"/>
        <w:jc w:val="both"/>
        <w:rPr>
          <w:rFonts w:ascii="Times New Roman" w:hAnsi="Times New Roman" w:cs="Times New Roman"/>
          <w:sz w:val="24"/>
          <w:szCs w:val="24"/>
        </w:rPr>
      </w:pPr>
      <w:hyperlink r:id="rId9" w:history="1">
        <w:r w:rsidR="00D30C56" w:rsidRPr="008B5BDF">
          <w:rPr>
            <w:rStyle w:val="Hyperlink"/>
            <w:rFonts w:ascii="Times New Roman" w:hAnsi="Times New Roman" w:cs="Times New Roman"/>
            <w:sz w:val="24"/>
            <w:szCs w:val="24"/>
          </w:rPr>
          <w:t>https://branitelji.gov.hr/UserDocsImages/dokumenti/Nikola/popis%20dokaza%20za%20ostvarivanje%20prava%20prednosti%20pri%20zapo%C5%A1ljavanju-%20ZOHBDR%202021.pdf</w:t>
        </w:r>
        <w:r w:rsidR="004728FB" w:rsidRPr="008B5BDF">
          <w:rPr>
            <w:rStyle w:val="Hyperlink"/>
          </w:rPr>
          <w:t xml:space="preserve"> </w:t>
        </w:r>
      </w:hyperlink>
      <w:r w:rsidR="00D30C56" w:rsidRPr="00DF55EB">
        <w:rPr>
          <w:rFonts w:ascii="Times New Roman" w:hAnsi="Times New Roman" w:cs="Times New Roman"/>
          <w:sz w:val="24"/>
          <w:szCs w:val="24"/>
          <w:u w:val="single"/>
        </w:rPr>
        <w:t xml:space="preserve">   </w:t>
      </w:r>
    </w:p>
    <w:p w14:paraId="391B07FA" w14:textId="77777777" w:rsidR="00D30C56" w:rsidRPr="00DF55EB" w:rsidRDefault="00D30C56" w:rsidP="00D30C56">
      <w:pPr>
        <w:shd w:val="clear" w:color="auto" w:fill="FFFFFF"/>
        <w:spacing w:before="27" w:line="240" w:lineRule="auto"/>
        <w:textAlignment w:val="baseline"/>
        <w:rPr>
          <w:rFonts w:ascii="Times New Roman" w:hAnsi="Times New Roman" w:cs="Times New Roman"/>
          <w:sz w:val="24"/>
          <w:szCs w:val="24"/>
        </w:rPr>
      </w:pPr>
      <w:r w:rsidRPr="00DF55EB">
        <w:rPr>
          <w:rFonts w:ascii="Times New Roman" w:hAnsi="Times New Roman" w:cs="Times New Roman"/>
          <w:sz w:val="24"/>
          <w:szCs w:val="24"/>
        </w:rPr>
        <w:t>Osobe koje ostvaruju pravo prednosti pri zapošljavanju u skladu s člankom 48. Zakona o civilnim stradalnicima iz Domovinskog rata (Narodne novine broj 84/21), uz prijavu na natječaj dužne su u prijavi na natječaj pozvati se na to pravo i uz prijavu dostaviti dokaze iz članka 49. stavka 1. Zakona o civilnim stradalnicima iz Domovinskog rata.</w:t>
      </w:r>
    </w:p>
    <w:p w14:paraId="5D0DCC4C" w14:textId="583E05D3" w:rsidR="00D30C56" w:rsidRPr="00DF55EB" w:rsidRDefault="00D30C56" w:rsidP="00D30C56">
      <w:pPr>
        <w:shd w:val="clear" w:color="auto" w:fill="FFFFFF"/>
        <w:spacing w:before="27" w:line="240" w:lineRule="auto"/>
        <w:textAlignment w:val="baseline"/>
        <w:rPr>
          <w:rFonts w:ascii="Times New Roman" w:hAnsi="Times New Roman" w:cs="Times New Roman"/>
          <w:sz w:val="24"/>
          <w:szCs w:val="24"/>
          <w:lang w:eastAsia="hr-BA"/>
        </w:rPr>
      </w:pPr>
      <w:r w:rsidRPr="00DF55EB">
        <w:rPr>
          <w:rFonts w:ascii="Times New Roman" w:hAnsi="Times New Roman" w:cs="Times New Roman"/>
          <w:sz w:val="24"/>
          <w:szCs w:val="24"/>
        </w:rPr>
        <w:lastRenderedPageBreak/>
        <w:t xml:space="preserve">Poveznica na internetsku stranicu Ministarstva hrvatskih branitelja s popisom dokaza potrebnih za ostvarivanja prava prednosti: </w:t>
      </w:r>
      <w:hyperlink r:id="rId10" w:history="1">
        <w:r w:rsidRPr="008B5BDF">
          <w:rPr>
            <w:rStyle w:val="Hyperlink"/>
            <w:rFonts w:ascii="Times New Roman" w:hAnsi="Times New Roman" w:cs="Times New Roman"/>
            <w:sz w:val="24"/>
            <w:szCs w:val="24"/>
          </w:rPr>
          <w:t xml:space="preserve">https://branitelji.gov.hr/UserDocsImages/dokumenti/Nikola/popis%20dokaza%20za%20ostvarivanje%20prava%20prednosti%20pri%20zapo%C5%A1ljavanju-%20Zakon%20o%20civilnim%20stradalnicima%20iz%20DR.pdf </w:t>
        </w:r>
      </w:hyperlink>
      <w:r w:rsidRPr="00DF55EB">
        <w:rPr>
          <w:rFonts w:ascii="Times New Roman" w:hAnsi="Times New Roman" w:cs="Times New Roman"/>
          <w:sz w:val="24"/>
          <w:szCs w:val="24"/>
          <w:u w:val="single"/>
        </w:rPr>
        <w:t xml:space="preserve">  </w:t>
      </w:r>
    </w:p>
    <w:p w14:paraId="75636E93" w14:textId="77777777" w:rsidR="00D30C56" w:rsidRPr="00DF55EB" w:rsidRDefault="00D30C56" w:rsidP="00D30C56">
      <w:pPr>
        <w:spacing w:line="240" w:lineRule="auto"/>
        <w:contextualSpacing/>
        <w:jc w:val="both"/>
        <w:rPr>
          <w:rFonts w:ascii="Times New Roman" w:hAnsi="Times New Roman" w:cs="Times New Roman"/>
          <w:sz w:val="24"/>
          <w:szCs w:val="24"/>
        </w:rPr>
      </w:pPr>
    </w:p>
    <w:p w14:paraId="0295FDFC" w14:textId="77777777" w:rsidR="00D30C56" w:rsidRPr="00DF55EB" w:rsidRDefault="00D30C56" w:rsidP="00D30C56">
      <w:pPr>
        <w:spacing w:line="240" w:lineRule="auto"/>
        <w:rPr>
          <w:rFonts w:ascii="Times New Roman" w:hAnsi="Times New Roman" w:cs="Times New Roman"/>
          <w:sz w:val="24"/>
          <w:szCs w:val="24"/>
          <w:lang w:eastAsia="hr-BA"/>
        </w:rPr>
      </w:pPr>
      <w:r w:rsidRPr="00DF55EB">
        <w:rPr>
          <w:rFonts w:ascii="Times New Roman" w:hAnsi="Times New Roman" w:cs="Times New Roman"/>
          <w:sz w:val="24"/>
          <w:szCs w:val="24"/>
          <w:lang w:eastAsia="hr-BA"/>
        </w:rPr>
        <w:t>Potpunom prijavom smatra se ona koja sadrži sve podatke i priloge navedene u ovom natječaju.</w:t>
      </w:r>
    </w:p>
    <w:p w14:paraId="4F3D5455" w14:textId="77777777" w:rsidR="00D30C56" w:rsidRPr="00DF55EB" w:rsidRDefault="00D30C56" w:rsidP="00D30C56">
      <w:pPr>
        <w:spacing w:line="240" w:lineRule="auto"/>
        <w:rPr>
          <w:rFonts w:ascii="Times New Roman" w:hAnsi="Times New Roman" w:cs="Times New Roman"/>
          <w:sz w:val="24"/>
          <w:szCs w:val="24"/>
          <w:lang w:eastAsia="hr-BA"/>
        </w:rPr>
      </w:pPr>
      <w:r w:rsidRPr="00DF55EB">
        <w:rPr>
          <w:rFonts w:ascii="Times New Roman" w:hAnsi="Times New Roman" w:cs="Times New Roman"/>
          <w:sz w:val="24"/>
          <w:szCs w:val="24"/>
          <w:lang w:eastAsia="hr-BA"/>
        </w:rPr>
        <w:t>Osoba čija je prijava nepravodobna ili nepotpuna odnosno osoba koja ne ispunjava formalne uvjete iz natječaja, ne smatra se kandidatom prijavljenim na javni natječaj, niti će biti pozvana na dopunu istih.</w:t>
      </w:r>
    </w:p>
    <w:p w14:paraId="7ED92C06" w14:textId="77777777" w:rsidR="00D30C56" w:rsidRPr="00DF55EB" w:rsidRDefault="00D30C56" w:rsidP="00D30C56">
      <w:pPr>
        <w:spacing w:line="240" w:lineRule="auto"/>
        <w:rPr>
          <w:rFonts w:ascii="Times New Roman" w:hAnsi="Times New Roman" w:cs="Times New Roman"/>
          <w:sz w:val="24"/>
          <w:szCs w:val="24"/>
          <w:lang w:eastAsia="hr-BA"/>
        </w:rPr>
      </w:pPr>
      <w:r w:rsidRPr="00DF55EB">
        <w:rPr>
          <w:rFonts w:ascii="Times New Roman" w:hAnsi="Times New Roman" w:cs="Times New Roman"/>
          <w:sz w:val="24"/>
          <w:szCs w:val="24"/>
          <w:lang w:eastAsia="hr-BA"/>
        </w:rPr>
        <w:t>U slučaju većeg broja prijava na razgovor s Povjerenstvom za provedbu natječaja biti će pozvani kandidati koji ispunjavaju uvjete iz natječaja te čiji su životopisi i dokazi o radnom iskustvu na odgovarajućim poslovima ostvarili najveći broj bodova.</w:t>
      </w:r>
    </w:p>
    <w:p w14:paraId="6C7AEFA4" w14:textId="77777777" w:rsidR="00D30C56" w:rsidRPr="00DF55EB" w:rsidRDefault="00D30C56" w:rsidP="00D30C56">
      <w:pPr>
        <w:spacing w:line="240" w:lineRule="auto"/>
        <w:rPr>
          <w:rFonts w:ascii="Times New Roman" w:hAnsi="Times New Roman" w:cs="Times New Roman"/>
          <w:sz w:val="24"/>
          <w:szCs w:val="24"/>
        </w:rPr>
      </w:pPr>
      <w:r w:rsidRPr="00DF55EB">
        <w:rPr>
          <w:rFonts w:ascii="Times New Roman" w:hAnsi="Times New Roman" w:cs="Times New Roman"/>
          <w:sz w:val="24"/>
          <w:szCs w:val="24"/>
        </w:rPr>
        <w:t>Kandidati će o užem izboru i kvalifikacijskom razgovoru s Povjerenstvom za provedbu natječaja biti obaviješteni e-poštom.</w:t>
      </w:r>
    </w:p>
    <w:p w14:paraId="2475ECF1" w14:textId="77777777" w:rsidR="00812D87" w:rsidRPr="004326A2" w:rsidRDefault="00812D87" w:rsidP="00812D87">
      <w:pPr>
        <w:spacing w:after="0" w:line="240" w:lineRule="auto"/>
        <w:rPr>
          <w:rFonts w:ascii="Times New Roman" w:hAnsi="Times New Roman" w:cs="Times New Roman"/>
          <w:sz w:val="24"/>
          <w:szCs w:val="24"/>
          <w:lang w:eastAsia="hr-BA"/>
        </w:rPr>
      </w:pPr>
      <w:r w:rsidRPr="004326A2">
        <w:rPr>
          <w:rFonts w:ascii="Times New Roman" w:hAnsi="Times New Roman" w:cs="Times New Roman"/>
          <w:sz w:val="24"/>
          <w:szCs w:val="24"/>
          <w:lang w:eastAsia="hr-BA"/>
        </w:rPr>
        <w:t xml:space="preserve">Prijave na natječaj s traženom obveznom dokumentacijom poslati elektroničkom poštom na mail adresu: </w:t>
      </w:r>
      <w:hyperlink r:id="rId11" w:history="1">
        <w:r w:rsidRPr="004326A2">
          <w:rPr>
            <w:rStyle w:val="Hyperlink"/>
            <w:rFonts w:ascii="Times New Roman" w:hAnsi="Times New Roman" w:cs="Times New Roman"/>
            <w:color w:val="auto"/>
            <w:sz w:val="24"/>
            <w:szCs w:val="24"/>
            <w:lang w:eastAsia="hr-BA"/>
          </w:rPr>
          <w:t>info@czlogz.hr</w:t>
        </w:r>
      </w:hyperlink>
      <w:r w:rsidRPr="004326A2">
        <w:rPr>
          <w:rFonts w:ascii="Times New Roman" w:hAnsi="Times New Roman" w:cs="Times New Roman"/>
          <w:sz w:val="24"/>
          <w:szCs w:val="24"/>
          <w:lang w:eastAsia="hr-BA"/>
        </w:rPr>
        <w:t xml:space="preserve"> </w:t>
      </w:r>
    </w:p>
    <w:p w14:paraId="5B0F9FE8" w14:textId="66E0A80C" w:rsidR="00812D87" w:rsidRPr="004326A2" w:rsidRDefault="00812D87" w:rsidP="00812D87">
      <w:pPr>
        <w:spacing w:after="0" w:line="240" w:lineRule="auto"/>
        <w:rPr>
          <w:rFonts w:ascii="Times New Roman" w:eastAsia="Times New Roman" w:hAnsi="Times New Roman" w:cs="Times New Roman"/>
          <w:sz w:val="24"/>
          <w:szCs w:val="24"/>
        </w:rPr>
      </w:pPr>
      <w:r w:rsidRPr="004326A2">
        <w:rPr>
          <w:rFonts w:ascii="Times New Roman" w:hAnsi="Times New Roman" w:cs="Times New Roman"/>
          <w:sz w:val="24"/>
          <w:szCs w:val="24"/>
          <w:lang w:eastAsia="hr-BA"/>
        </w:rPr>
        <w:t xml:space="preserve">Naslov: NATJEČAJ ZA RADNO MJESTO DOMAR-TEHNIČAR </w:t>
      </w:r>
    </w:p>
    <w:p w14:paraId="017676A1" w14:textId="77777777" w:rsidR="00812D87" w:rsidRPr="004326A2" w:rsidRDefault="00812D87" w:rsidP="00812D87">
      <w:pPr>
        <w:widowControl w:val="0"/>
        <w:autoSpaceDE w:val="0"/>
        <w:autoSpaceDN w:val="0"/>
        <w:spacing w:after="0"/>
        <w:ind w:right="282"/>
        <w:rPr>
          <w:rFonts w:ascii="Times New Roman" w:hAnsi="Times New Roman" w:cs="Times New Roman"/>
          <w:spacing w:val="-57"/>
          <w:sz w:val="24"/>
          <w:szCs w:val="24"/>
        </w:rPr>
      </w:pPr>
      <w:r w:rsidRPr="004326A2">
        <w:rPr>
          <w:rFonts w:ascii="Times New Roman" w:hAnsi="Times New Roman" w:cs="Times New Roman"/>
          <w:sz w:val="24"/>
          <w:szCs w:val="24"/>
        </w:rPr>
        <w:t>Elektronička</w:t>
      </w:r>
      <w:r w:rsidRPr="004326A2">
        <w:rPr>
          <w:rFonts w:ascii="Times New Roman" w:hAnsi="Times New Roman" w:cs="Times New Roman"/>
          <w:spacing w:val="-3"/>
          <w:sz w:val="24"/>
          <w:szCs w:val="24"/>
        </w:rPr>
        <w:t xml:space="preserve"> </w:t>
      </w:r>
      <w:r w:rsidRPr="004326A2">
        <w:rPr>
          <w:rFonts w:ascii="Times New Roman" w:hAnsi="Times New Roman" w:cs="Times New Roman"/>
          <w:sz w:val="24"/>
          <w:szCs w:val="24"/>
        </w:rPr>
        <w:t>pošta</w:t>
      </w:r>
      <w:r w:rsidRPr="004326A2">
        <w:rPr>
          <w:rFonts w:ascii="Times New Roman" w:hAnsi="Times New Roman" w:cs="Times New Roman"/>
          <w:spacing w:val="-1"/>
          <w:sz w:val="24"/>
          <w:szCs w:val="24"/>
        </w:rPr>
        <w:t xml:space="preserve"> </w:t>
      </w:r>
      <w:r w:rsidRPr="004326A2">
        <w:rPr>
          <w:rFonts w:ascii="Times New Roman" w:hAnsi="Times New Roman" w:cs="Times New Roman"/>
          <w:sz w:val="24"/>
          <w:szCs w:val="24"/>
        </w:rPr>
        <w:t>s</w:t>
      </w:r>
      <w:r w:rsidRPr="004326A2">
        <w:rPr>
          <w:rFonts w:ascii="Times New Roman" w:hAnsi="Times New Roman" w:cs="Times New Roman"/>
          <w:spacing w:val="-3"/>
          <w:sz w:val="24"/>
          <w:szCs w:val="24"/>
        </w:rPr>
        <w:t xml:space="preserve"> </w:t>
      </w:r>
      <w:r w:rsidRPr="004326A2">
        <w:rPr>
          <w:rFonts w:ascii="Times New Roman" w:hAnsi="Times New Roman" w:cs="Times New Roman"/>
          <w:sz w:val="24"/>
          <w:szCs w:val="24"/>
        </w:rPr>
        <w:t>prijavom i</w:t>
      </w:r>
      <w:r w:rsidRPr="004326A2">
        <w:rPr>
          <w:rFonts w:ascii="Times New Roman" w:hAnsi="Times New Roman" w:cs="Times New Roman"/>
          <w:spacing w:val="-6"/>
          <w:sz w:val="24"/>
          <w:szCs w:val="24"/>
        </w:rPr>
        <w:t xml:space="preserve"> </w:t>
      </w:r>
      <w:r w:rsidRPr="004326A2">
        <w:rPr>
          <w:rFonts w:ascii="Times New Roman" w:hAnsi="Times New Roman" w:cs="Times New Roman"/>
          <w:sz w:val="24"/>
          <w:szCs w:val="24"/>
        </w:rPr>
        <w:t>cjelokupnom dokumentacijom ne</w:t>
      </w:r>
      <w:r w:rsidRPr="004326A2">
        <w:rPr>
          <w:rFonts w:ascii="Times New Roman" w:hAnsi="Times New Roman" w:cs="Times New Roman"/>
          <w:spacing w:val="-1"/>
          <w:sz w:val="24"/>
          <w:szCs w:val="24"/>
        </w:rPr>
        <w:t xml:space="preserve"> </w:t>
      </w:r>
      <w:r w:rsidRPr="004326A2">
        <w:rPr>
          <w:rFonts w:ascii="Times New Roman" w:hAnsi="Times New Roman" w:cs="Times New Roman"/>
          <w:sz w:val="24"/>
          <w:szCs w:val="24"/>
        </w:rPr>
        <w:t>smije</w:t>
      </w:r>
      <w:r w:rsidRPr="004326A2">
        <w:rPr>
          <w:rFonts w:ascii="Times New Roman" w:hAnsi="Times New Roman" w:cs="Times New Roman"/>
          <w:spacing w:val="-2"/>
          <w:sz w:val="24"/>
          <w:szCs w:val="24"/>
        </w:rPr>
        <w:t xml:space="preserve"> </w:t>
      </w:r>
      <w:r w:rsidRPr="004326A2">
        <w:rPr>
          <w:rFonts w:ascii="Times New Roman" w:hAnsi="Times New Roman" w:cs="Times New Roman"/>
          <w:sz w:val="24"/>
          <w:szCs w:val="24"/>
        </w:rPr>
        <w:t>biti veća</w:t>
      </w:r>
      <w:r w:rsidRPr="004326A2">
        <w:rPr>
          <w:rFonts w:ascii="Times New Roman" w:hAnsi="Times New Roman" w:cs="Times New Roman"/>
          <w:spacing w:val="-1"/>
          <w:sz w:val="24"/>
          <w:szCs w:val="24"/>
        </w:rPr>
        <w:t xml:space="preserve"> </w:t>
      </w:r>
      <w:r w:rsidRPr="004326A2">
        <w:rPr>
          <w:rFonts w:ascii="Times New Roman" w:hAnsi="Times New Roman" w:cs="Times New Roman"/>
          <w:sz w:val="24"/>
          <w:szCs w:val="24"/>
        </w:rPr>
        <w:t>od</w:t>
      </w:r>
      <w:r w:rsidRPr="004326A2">
        <w:rPr>
          <w:rFonts w:ascii="Times New Roman" w:hAnsi="Times New Roman" w:cs="Times New Roman"/>
          <w:spacing w:val="-5"/>
          <w:sz w:val="24"/>
          <w:szCs w:val="24"/>
        </w:rPr>
        <w:t xml:space="preserve">  </w:t>
      </w:r>
      <w:r w:rsidRPr="004326A2">
        <w:rPr>
          <w:rFonts w:ascii="Times New Roman" w:hAnsi="Times New Roman" w:cs="Times New Roman"/>
          <w:sz w:val="24"/>
          <w:szCs w:val="24"/>
        </w:rPr>
        <w:t>25</w:t>
      </w:r>
      <w:r w:rsidRPr="004326A2">
        <w:rPr>
          <w:rFonts w:ascii="Times New Roman" w:hAnsi="Times New Roman" w:cs="Times New Roman"/>
          <w:spacing w:val="-1"/>
          <w:sz w:val="24"/>
          <w:szCs w:val="24"/>
        </w:rPr>
        <w:t xml:space="preserve"> </w:t>
      </w:r>
      <w:r w:rsidRPr="004326A2">
        <w:rPr>
          <w:rFonts w:ascii="Times New Roman" w:hAnsi="Times New Roman" w:cs="Times New Roman"/>
          <w:sz w:val="24"/>
          <w:szCs w:val="24"/>
        </w:rPr>
        <w:t>MB.</w:t>
      </w:r>
      <w:r w:rsidRPr="004326A2">
        <w:rPr>
          <w:rFonts w:ascii="Times New Roman" w:hAnsi="Times New Roman" w:cs="Times New Roman"/>
          <w:spacing w:val="-57"/>
          <w:sz w:val="24"/>
          <w:szCs w:val="24"/>
        </w:rPr>
        <w:t xml:space="preserve"> </w:t>
      </w:r>
    </w:p>
    <w:p w14:paraId="38B1AED1" w14:textId="77777777" w:rsidR="00812D87" w:rsidRPr="004326A2" w:rsidRDefault="00812D87" w:rsidP="00812D87">
      <w:pPr>
        <w:widowControl w:val="0"/>
        <w:autoSpaceDE w:val="0"/>
        <w:autoSpaceDN w:val="0"/>
        <w:spacing w:before="1" w:after="0"/>
        <w:ind w:right="282"/>
        <w:rPr>
          <w:rFonts w:ascii="Times New Roman" w:hAnsi="Times New Roman" w:cs="Times New Roman"/>
          <w:sz w:val="24"/>
          <w:szCs w:val="24"/>
          <w:lang w:eastAsia="hr-BA"/>
        </w:rPr>
      </w:pPr>
      <w:bookmarkStart w:id="1" w:name="_Hlk211627010"/>
      <w:r w:rsidRPr="004326A2">
        <w:rPr>
          <w:rFonts w:ascii="Times New Roman" w:hAnsi="Times New Roman" w:cs="Times New Roman"/>
          <w:sz w:val="24"/>
          <w:szCs w:val="24"/>
        </w:rPr>
        <w:t>Kandidati će dobiti</w:t>
      </w:r>
      <w:r w:rsidRPr="004326A2">
        <w:rPr>
          <w:rFonts w:ascii="Times New Roman" w:hAnsi="Times New Roman" w:cs="Times New Roman"/>
          <w:spacing w:val="1"/>
          <w:sz w:val="24"/>
          <w:szCs w:val="24"/>
        </w:rPr>
        <w:t xml:space="preserve"> </w:t>
      </w:r>
      <w:r w:rsidRPr="004326A2">
        <w:rPr>
          <w:rFonts w:ascii="Times New Roman" w:hAnsi="Times New Roman" w:cs="Times New Roman"/>
          <w:sz w:val="24"/>
          <w:szCs w:val="24"/>
        </w:rPr>
        <w:t>povratnu</w:t>
      </w:r>
      <w:r w:rsidRPr="004326A2">
        <w:rPr>
          <w:rFonts w:ascii="Times New Roman" w:hAnsi="Times New Roman" w:cs="Times New Roman"/>
          <w:spacing w:val="1"/>
          <w:sz w:val="24"/>
          <w:szCs w:val="24"/>
        </w:rPr>
        <w:t xml:space="preserve"> </w:t>
      </w:r>
      <w:r w:rsidRPr="004326A2">
        <w:rPr>
          <w:rFonts w:ascii="Times New Roman" w:hAnsi="Times New Roman" w:cs="Times New Roman"/>
          <w:sz w:val="24"/>
          <w:szCs w:val="24"/>
        </w:rPr>
        <w:t>elektroničku</w:t>
      </w:r>
      <w:r w:rsidRPr="004326A2">
        <w:rPr>
          <w:rFonts w:ascii="Times New Roman" w:hAnsi="Times New Roman" w:cs="Times New Roman"/>
          <w:spacing w:val="-5"/>
          <w:sz w:val="24"/>
          <w:szCs w:val="24"/>
        </w:rPr>
        <w:t xml:space="preserve"> </w:t>
      </w:r>
      <w:r w:rsidRPr="004326A2">
        <w:rPr>
          <w:rFonts w:ascii="Times New Roman" w:hAnsi="Times New Roman" w:cs="Times New Roman"/>
          <w:sz w:val="24"/>
          <w:szCs w:val="24"/>
        </w:rPr>
        <w:t>poruku</w:t>
      </w:r>
      <w:r w:rsidRPr="004326A2">
        <w:rPr>
          <w:rFonts w:ascii="Times New Roman" w:hAnsi="Times New Roman" w:cs="Times New Roman"/>
          <w:spacing w:val="-4"/>
          <w:sz w:val="24"/>
          <w:szCs w:val="24"/>
        </w:rPr>
        <w:t xml:space="preserve"> </w:t>
      </w:r>
      <w:r w:rsidRPr="004326A2">
        <w:rPr>
          <w:rFonts w:ascii="Times New Roman" w:hAnsi="Times New Roman" w:cs="Times New Roman"/>
          <w:sz w:val="24"/>
          <w:szCs w:val="24"/>
        </w:rPr>
        <w:t>s</w:t>
      </w:r>
      <w:r w:rsidRPr="004326A2">
        <w:rPr>
          <w:rFonts w:ascii="Times New Roman" w:hAnsi="Times New Roman" w:cs="Times New Roman"/>
          <w:spacing w:val="-2"/>
          <w:sz w:val="24"/>
          <w:szCs w:val="24"/>
        </w:rPr>
        <w:t xml:space="preserve"> </w:t>
      </w:r>
      <w:r w:rsidRPr="004326A2">
        <w:rPr>
          <w:rFonts w:ascii="Times New Roman" w:hAnsi="Times New Roman" w:cs="Times New Roman"/>
          <w:sz w:val="24"/>
          <w:szCs w:val="24"/>
        </w:rPr>
        <w:t>potvrdom</w:t>
      </w:r>
      <w:r w:rsidRPr="004326A2">
        <w:rPr>
          <w:rFonts w:ascii="Times New Roman" w:hAnsi="Times New Roman" w:cs="Times New Roman"/>
          <w:spacing w:val="-4"/>
          <w:sz w:val="24"/>
          <w:szCs w:val="24"/>
        </w:rPr>
        <w:t xml:space="preserve"> </w:t>
      </w:r>
      <w:r w:rsidRPr="004326A2">
        <w:rPr>
          <w:rFonts w:ascii="Times New Roman" w:hAnsi="Times New Roman" w:cs="Times New Roman"/>
          <w:sz w:val="24"/>
          <w:szCs w:val="24"/>
        </w:rPr>
        <w:t>zaprimanja prijave.</w:t>
      </w:r>
      <w:r w:rsidRPr="004326A2">
        <w:rPr>
          <w:rFonts w:ascii="Times New Roman" w:hAnsi="Times New Roman" w:cs="Times New Roman"/>
          <w:sz w:val="24"/>
          <w:szCs w:val="24"/>
          <w:lang w:val="hr-BA" w:eastAsia="hr-BA"/>
        </w:rPr>
        <w:t> </w:t>
      </w:r>
      <w:bookmarkEnd w:id="1"/>
    </w:p>
    <w:p w14:paraId="138C67D7" w14:textId="4F369E3D" w:rsidR="00812D87" w:rsidRPr="004326A2" w:rsidRDefault="00812D87" w:rsidP="00812D87">
      <w:pPr>
        <w:spacing w:line="240" w:lineRule="auto"/>
        <w:rPr>
          <w:rFonts w:ascii="Times New Roman" w:eastAsia="Times New Roman" w:hAnsi="Times New Roman" w:cs="Times New Roman"/>
          <w:sz w:val="24"/>
          <w:szCs w:val="24"/>
        </w:rPr>
      </w:pPr>
      <w:r w:rsidRPr="004326A2">
        <w:rPr>
          <w:rFonts w:ascii="Times New Roman" w:hAnsi="Times New Roman" w:cs="Times New Roman"/>
          <w:sz w:val="24"/>
          <w:szCs w:val="24"/>
          <w:lang w:eastAsia="hr-BA"/>
        </w:rPr>
        <w:t xml:space="preserve">Rok za podnošenje prijava je 15 dana od dana objave natječaja na mrežnim stranicama i oglasnim pločama Hrvatskog zavoda za zapošljavanje te na mrežnim stranicama i oglasnim pločama </w:t>
      </w:r>
      <w:r w:rsidRPr="004326A2">
        <w:rPr>
          <w:rFonts w:ascii="Times New Roman" w:eastAsia="Times New Roman" w:hAnsi="Times New Roman" w:cs="Times New Roman"/>
          <w:sz w:val="24"/>
          <w:szCs w:val="24"/>
        </w:rPr>
        <w:t>Centra za likovni odgoj Grada Zagreba.</w:t>
      </w:r>
    </w:p>
    <w:p w14:paraId="0C784EDE" w14:textId="77777777" w:rsidR="00812D87" w:rsidRPr="00CF651A" w:rsidRDefault="00812D87" w:rsidP="00812D87">
      <w:pPr>
        <w:rPr>
          <w:rFonts w:ascii="Times New Roman" w:hAnsi="Times New Roman" w:cs="Times New Roman"/>
          <w:sz w:val="24"/>
          <w:szCs w:val="24"/>
          <w:lang w:eastAsia="hr-BA"/>
        </w:rPr>
      </w:pPr>
      <w:bookmarkStart w:id="2" w:name="_Hlk211627066"/>
      <w:r w:rsidRPr="004326A2">
        <w:rPr>
          <w:rFonts w:ascii="Times New Roman" w:eastAsia="Cambria" w:hAnsi="Times New Roman" w:cs="Times New Roman"/>
          <w:sz w:val="24"/>
          <w:szCs w:val="24"/>
          <w:lang w:val="pt-BR"/>
        </w:rPr>
        <w:t>Primitak</w:t>
      </w:r>
      <w:r w:rsidRPr="004326A2">
        <w:rPr>
          <w:rFonts w:ascii="Times New Roman" w:eastAsia="Cambria" w:hAnsi="Times New Roman" w:cs="Times New Roman"/>
          <w:spacing w:val="-4"/>
          <w:sz w:val="24"/>
          <w:szCs w:val="24"/>
          <w:lang w:val="pt-BR"/>
        </w:rPr>
        <w:t xml:space="preserve"> </w:t>
      </w:r>
      <w:r w:rsidRPr="004326A2">
        <w:rPr>
          <w:rFonts w:ascii="Times New Roman" w:eastAsia="Cambria" w:hAnsi="Times New Roman" w:cs="Times New Roman"/>
          <w:sz w:val="24"/>
          <w:szCs w:val="24"/>
          <w:lang w:val="pt-BR"/>
        </w:rPr>
        <w:t>prijave</w:t>
      </w:r>
      <w:r w:rsidRPr="004326A2">
        <w:rPr>
          <w:rFonts w:ascii="Times New Roman" w:eastAsia="Cambria" w:hAnsi="Times New Roman" w:cs="Times New Roman"/>
          <w:spacing w:val="-5"/>
          <w:sz w:val="24"/>
          <w:szCs w:val="24"/>
          <w:lang w:val="pt-BR"/>
        </w:rPr>
        <w:t xml:space="preserve"> </w:t>
      </w:r>
      <w:r w:rsidRPr="004326A2">
        <w:rPr>
          <w:rFonts w:ascii="Times New Roman" w:eastAsia="Cambria" w:hAnsi="Times New Roman" w:cs="Times New Roman"/>
          <w:sz w:val="24"/>
          <w:szCs w:val="24"/>
          <w:lang w:val="pt-BR"/>
        </w:rPr>
        <w:t>u</w:t>
      </w:r>
      <w:r w:rsidRPr="004326A2">
        <w:rPr>
          <w:rFonts w:ascii="Times New Roman" w:eastAsia="Cambria" w:hAnsi="Times New Roman" w:cs="Times New Roman"/>
          <w:spacing w:val="-3"/>
          <w:sz w:val="24"/>
          <w:szCs w:val="24"/>
          <w:lang w:val="pt-BR"/>
        </w:rPr>
        <w:t xml:space="preserve"> </w:t>
      </w:r>
      <w:r w:rsidRPr="004326A2">
        <w:rPr>
          <w:rFonts w:ascii="Times New Roman" w:eastAsia="Cambria" w:hAnsi="Times New Roman" w:cs="Times New Roman"/>
          <w:sz w:val="24"/>
          <w:szCs w:val="24"/>
          <w:lang w:val="pt-BR"/>
        </w:rPr>
        <w:t>propisanom</w:t>
      </w:r>
      <w:r w:rsidRPr="004326A2">
        <w:rPr>
          <w:rFonts w:ascii="Times New Roman" w:eastAsia="Cambria" w:hAnsi="Times New Roman" w:cs="Times New Roman"/>
          <w:spacing w:val="-4"/>
          <w:sz w:val="24"/>
          <w:szCs w:val="24"/>
          <w:lang w:val="pt-BR"/>
        </w:rPr>
        <w:t xml:space="preserve"> </w:t>
      </w:r>
      <w:r w:rsidRPr="004326A2">
        <w:rPr>
          <w:rFonts w:ascii="Times New Roman" w:eastAsia="Cambria" w:hAnsi="Times New Roman" w:cs="Times New Roman"/>
          <w:sz w:val="24"/>
          <w:szCs w:val="24"/>
          <w:lang w:val="pt-BR"/>
        </w:rPr>
        <w:t>roku</w:t>
      </w:r>
      <w:r w:rsidRPr="004326A2">
        <w:rPr>
          <w:rFonts w:ascii="Times New Roman" w:eastAsia="Cambria" w:hAnsi="Times New Roman" w:cs="Times New Roman"/>
          <w:spacing w:val="-3"/>
          <w:sz w:val="24"/>
          <w:szCs w:val="24"/>
          <w:lang w:val="pt-BR"/>
        </w:rPr>
        <w:t xml:space="preserve"> </w:t>
      </w:r>
      <w:r w:rsidRPr="004326A2">
        <w:rPr>
          <w:rFonts w:ascii="Times New Roman" w:eastAsia="Cambria" w:hAnsi="Times New Roman" w:cs="Times New Roman"/>
          <w:sz w:val="24"/>
          <w:szCs w:val="24"/>
          <w:lang w:val="pt-BR"/>
        </w:rPr>
        <w:t>utvrđuje</w:t>
      </w:r>
      <w:r w:rsidRPr="004326A2">
        <w:rPr>
          <w:rFonts w:ascii="Times New Roman" w:eastAsia="Cambria" w:hAnsi="Times New Roman" w:cs="Times New Roman"/>
          <w:spacing w:val="-5"/>
          <w:sz w:val="24"/>
          <w:szCs w:val="24"/>
          <w:lang w:val="pt-BR"/>
        </w:rPr>
        <w:t xml:space="preserve"> </w:t>
      </w:r>
      <w:r w:rsidRPr="004326A2">
        <w:rPr>
          <w:rFonts w:ascii="Times New Roman" w:eastAsia="Cambria" w:hAnsi="Times New Roman" w:cs="Times New Roman"/>
          <w:sz w:val="24"/>
          <w:szCs w:val="24"/>
          <w:lang w:val="pt-BR"/>
        </w:rPr>
        <w:t>se</w:t>
      </w:r>
      <w:r w:rsidRPr="004326A2">
        <w:rPr>
          <w:rFonts w:ascii="Times New Roman" w:eastAsia="Cambria" w:hAnsi="Times New Roman" w:cs="Times New Roman"/>
          <w:spacing w:val="-1"/>
          <w:sz w:val="24"/>
          <w:szCs w:val="24"/>
          <w:lang w:val="pt-BR"/>
        </w:rPr>
        <w:t xml:space="preserve"> </w:t>
      </w:r>
      <w:r w:rsidRPr="004326A2">
        <w:rPr>
          <w:rFonts w:ascii="Times New Roman" w:eastAsia="Cambria" w:hAnsi="Times New Roman" w:cs="Times New Roman"/>
          <w:sz w:val="24"/>
          <w:szCs w:val="24"/>
          <w:lang w:val="pt-BR"/>
        </w:rPr>
        <w:t>uvidom</w:t>
      </w:r>
      <w:r w:rsidRPr="004326A2">
        <w:rPr>
          <w:rFonts w:ascii="Times New Roman" w:eastAsia="Cambria" w:hAnsi="Times New Roman" w:cs="Times New Roman"/>
          <w:spacing w:val="1"/>
          <w:sz w:val="24"/>
          <w:szCs w:val="24"/>
          <w:lang w:val="pt-BR"/>
        </w:rPr>
        <w:t xml:space="preserve"> </w:t>
      </w:r>
      <w:r w:rsidRPr="004326A2">
        <w:rPr>
          <w:rFonts w:ascii="Times New Roman" w:eastAsia="Cambria" w:hAnsi="Times New Roman" w:cs="Times New Roman"/>
          <w:sz w:val="24"/>
          <w:szCs w:val="24"/>
          <w:lang w:val="pt-BR"/>
        </w:rPr>
        <w:t>u</w:t>
      </w:r>
      <w:r w:rsidRPr="004326A2">
        <w:rPr>
          <w:rFonts w:ascii="Times New Roman" w:eastAsia="Cambria" w:hAnsi="Times New Roman" w:cs="Times New Roman"/>
          <w:spacing w:val="-4"/>
          <w:sz w:val="24"/>
          <w:szCs w:val="24"/>
          <w:lang w:val="pt-BR"/>
        </w:rPr>
        <w:t xml:space="preserve"> </w:t>
      </w:r>
      <w:r w:rsidRPr="004326A2">
        <w:rPr>
          <w:rFonts w:ascii="Times New Roman" w:eastAsia="Cambria" w:hAnsi="Times New Roman" w:cs="Times New Roman"/>
          <w:sz w:val="24"/>
          <w:szCs w:val="24"/>
          <w:lang w:val="pt-BR"/>
        </w:rPr>
        <w:t>vrijeme</w:t>
      </w:r>
      <w:r w:rsidRPr="004326A2">
        <w:rPr>
          <w:rFonts w:ascii="Times New Roman" w:eastAsia="Cambria" w:hAnsi="Times New Roman" w:cs="Times New Roman"/>
          <w:spacing w:val="-5"/>
          <w:sz w:val="24"/>
          <w:szCs w:val="24"/>
          <w:lang w:val="pt-BR"/>
        </w:rPr>
        <w:t xml:space="preserve"> </w:t>
      </w:r>
      <w:r w:rsidRPr="004326A2">
        <w:rPr>
          <w:rFonts w:ascii="Times New Roman" w:eastAsia="Cambria" w:hAnsi="Times New Roman" w:cs="Times New Roman"/>
          <w:sz w:val="24"/>
          <w:szCs w:val="24"/>
          <w:lang w:val="pt-BR"/>
        </w:rPr>
        <w:t>primitka</w:t>
      </w:r>
      <w:r w:rsidRPr="004326A2">
        <w:rPr>
          <w:rFonts w:ascii="Times New Roman" w:eastAsia="Cambria" w:hAnsi="Times New Roman" w:cs="Times New Roman"/>
          <w:spacing w:val="2"/>
          <w:sz w:val="24"/>
          <w:szCs w:val="24"/>
          <w:lang w:val="pt-BR"/>
        </w:rPr>
        <w:t xml:space="preserve"> </w:t>
      </w:r>
      <w:r w:rsidRPr="004326A2">
        <w:rPr>
          <w:rFonts w:ascii="Times New Roman" w:eastAsia="Cambria" w:hAnsi="Times New Roman" w:cs="Times New Roman"/>
          <w:sz w:val="24"/>
          <w:szCs w:val="24"/>
          <w:lang w:val="pt-BR"/>
        </w:rPr>
        <w:t>elektroničke</w:t>
      </w:r>
      <w:r w:rsidRPr="004326A2">
        <w:rPr>
          <w:rFonts w:ascii="Times New Roman" w:eastAsia="Cambria" w:hAnsi="Times New Roman" w:cs="Times New Roman"/>
          <w:spacing w:val="-1"/>
          <w:sz w:val="24"/>
          <w:szCs w:val="24"/>
          <w:lang w:val="pt-BR"/>
        </w:rPr>
        <w:t xml:space="preserve"> </w:t>
      </w:r>
      <w:r w:rsidRPr="004326A2">
        <w:rPr>
          <w:rFonts w:ascii="Times New Roman" w:eastAsia="Cambria" w:hAnsi="Times New Roman" w:cs="Times New Roman"/>
          <w:sz w:val="24"/>
          <w:szCs w:val="24"/>
          <w:lang w:val="pt-BR"/>
        </w:rPr>
        <w:t>pošte</w:t>
      </w:r>
      <w:r w:rsidRPr="004326A2">
        <w:rPr>
          <w:rFonts w:ascii="Times New Roman" w:eastAsia="Cambria" w:hAnsi="Times New Roman" w:cs="Times New Roman"/>
          <w:spacing w:val="-57"/>
          <w:sz w:val="24"/>
          <w:szCs w:val="24"/>
          <w:lang w:val="pt-BR"/>
        </w:rPr>
        <w:t xml:space="preserve">        .</w:t>
      </w:r>
      <w:r w:rsidRPr="00CF651A">
        <w:rPr>
          <w:rFonts w:ascii="Times New Roman" w:eastAsia="Cambria" w:hAnsi="Times New Roman" w:cs="Times New Roman"/>
          <w:spacing w:val="-57"/>
          <w:sz w:val="24"/>
          <w:szCs w:val="24"/>
          <w:lang w:val="pt-BR"/>
        </w:rPr>
        <w:t xml:space="preserve">           </w:t>
      </w:r>
    </w:p>
    <w:bookmarkEnd w:id="2"/>
    <w:p w14:paraId="7E76511E" w14:textId="77777777" w:rsidR="00812D87" w:rsidRPr="00CF651A" w:rsidRDefault="00812D87" w:rsidP="00812D87">
      <w:pPr>
        <w:spacing w:line="240" w:lineRule="auto"/>
        <w:rPr>
          <w:rFonts w:ascii="Times New Roman" w:hAnsi="Times New Roman" w:cs="Times New Roman"/>
          <w:sz w:val="24"/>
          <w:szCs w:val="24"/>
        </w:rPr>
      </w:pPr>
      <w:r w:rsidRPr="00CF651A">
        <w:rPr>
          <w:rFonts w:ascii="Times New Roman" w:hAnsi="Times New Roman" w:cs="Times New Roman"/>
          <w:sz w:val="24"/>
          <w:szCs w:val="24"/>
          <w:lang w:eastAsia="hr-BA"/>
        </w:rPr>
        <w:t>Prijavom na natječaj prijavitelji su izričito suglasni da</w:t>
      </w:r>
      <w:r w:rsidRPr="00CF651A">
        <w:rPr>
          <w:rFonts w:ascii="Times New Roman" w:hAnsi="Times New Roman" w:cs="Times New Roman"/>
          <w:sz w:val="24"/>
          <w:szCs w:val="24"/>
        </w:rPr>
        <w:t xml:space="preserve"> </w:t>
      </w:r>
      <w:r w:rsidRPr="00CF651A">
        <w:rPr>
          <w:rFonts w:ascii="Times New Roman" w:eastAsia="Times New Roman" w:hAnsi="Times New Roman" w:cs="Times New Roman"/>
          <w:sz w:val="24"/>
          <w:szCs w:val="24"/>
        </w:rPr>
        <w:t>Centar za likovni odgoj Grada Zagreba</w:t>
      </w:r>
      <w:r w:rsidRPr="00CF651A">
        <w:rPr>
          <w:rFonts w:ascii="Times New Roman" w:hAnsi="Times New Roman" w:cs="Times New Roman"/>
          <w:sz w:val="24"/>
          <w:szCs w:val="24"/>
        </w:rPr>
        <w:t xml:space="preserve"> </w:t>
      </w:r>
      <w:r w:rsidRPr="00CF651A">
        <w:rPr>
          <w:rFonts w:ascii="Times New Roman" w:hAnsi="Times New Roman" w:cs="Times New Roman"/>
          <w:sz w:val="24"/>
          <w:szCs w:val="24"/>
          <w:lang w:eastAsia="hr-BA"/>
        </w:rPr>
        <w:t>kao voditelj obrade može prikupljati, koristiti i dalje obrađivati podatke u svrhu provođenja natječajne procedure, sukladno odredbama Opće uredbe (EU) 2016/679 o zaštiti osobnih podataka i Zakona o provedbi Opće uredbe o zaštiti podataka (NN 42/18).</w:t>
      </w:r>
    </w:p>
    <w:p w14:paraId="1C12EE20" w14:textId="77777777" w:rsidR="00812D87" w:rsidRPr="00CF651A" w:rsidRDefault="00812D87" w:rsidP="00812D87">
      <w:pPr>
        <w:spacing w:line="240" w:lineRule="auto"/>
        <w:contextualSpacing/>
        <w:jc w:val="both"/>
        <w:rPr>
          <w:rFonts w:ascii="Times New Roman" w:hAnsi="Times New Roman" w:cs="Times New Roman"/>
          <w:sz w:val="24"/>
          <w:szCs w:val="24"/>
          <w:lang w:eastAsia="hr-BA"/>
        </w:rPr>
      </w:pPr>
      <w:r w:rsidRPr="00CF651A">
        <w:rPr>
          <w:rFonts w:ascii="Times New Roman" w:hAnsi="Times New Roman" w:cs="Times New Roman"/>
          <w:sz w:val="24"/>
          <w:szCs w:val="24"/>
        </w:rPr>
        <w:t>Kandidati koji nisu izabrani bit će obaviješteni o rezultatima natječaja objavom na službenoj mrežnoj stranici ustanove, a natječajna dokumentacija bit će im vraćena samo na zahtjev kandidata koji je podnijet u roku od 8 dana od objave.</w:t>
      </w:r>
    </w:p>
    <w:p w14:paraId="1D460FC7" w14:textId="5CCBF1C4" w:rsidR="00812D87" w:rsidRPr="00CF651A" w:rsidRDefault="00812D87" w:rsidP="00812D87">
      <w:pPr>
        <w:spacing w:line="240" w:lineRule="auto"/>
        <w:rPr>
          <w:rFonts w:ascii="Times New Roman" w:hAnsi="Times New Roman" w:cs="Times New Roman"/>
          <w:sz w:val="24"/>
          <w:szCs w:val="24"/>
          <w:lang w:eastAsia="hr-BA"/>
        </w:rPr>
      </w:pPr>
      <w:r w:rsidRPr="00CF651A">
        <w:rPr>
          <w:rFonts w:ascii="Times New Roman" w:hAnsi="Times New Roman" w:cs="Times New Roman"/>
          <w:sz w:val="24"/>
          <w:szCs w:val="24"/>
          <w:lang w:eastAsia="hr-BA"/>
        </w:rPr>
        <w:t xml:space="preserve">Odluka o rezultatima bit će objavljena i na mrežnim stranicama </w:t>
      </w:r>
      <w:r w:rsidRPr="00CF651A">
        <w:rPr>
          <w:rFonts w:ascii="Times New Roman" w:eastAsia="Times New Roman" w:hAnsi="Times New Roman" w:cs="Times New Roman"/>
          <w:sz w:val="24"/>
          <w:szCs w:val="24"/>
        </w:rPr>
        <w:t>Centra za likovni odgoj Grada Zagreba</w:t>
      </w:r>
      <w:r w:rsidRPr="00CF651A">
        <w:rPr>
          <w:rFonts w:ascii="Times New Roman" w:hAnsi="Times New Roman" w:cs="Times New Roman"/>
          <w:sz w:val="24"/>
          <w:szCs w:val="24"/>
        </w:rPr>
        <w:t xml:space="preserve"> </w:t>
      </w:r>
      <w:hyperlink r:id="rId12" w:history="1">
        <w:r w:rsidRPr="00CF651A">
          <w:rPr>
            <w:rStyle w:val="Hyperlink"/>
            <w:rFonts w:ascii="Times New Roman" w:hAnsi="Times New Roman" w:cs="Times New Roman"/>
            <w:iCs/>
            <w:color w:val="auto"/>
            <w:sz w:val="24"/>
            <w:szCs w:val="24"/>
            <w:shd w:val="clear" w:color="auto" w:fill="FFFFFF"/>
            <w:lang w:eastAsia="hr-HR"/>
          </w:rPr>
          <w:t>www.czlogz.hr</w:t>
        </w:r>
      </w:hyperlink>
      <w:r w:rsidRPr="00CF651A">
        <w:rPr>
          <w:rFonts w:ascii="Times New Roman" w:hAnsi="Times New Roman" w:cs="Times New Roman"/>
          <w:sz w:val="24"/>
          <w:szCs w:val="24"/>
        </w:rPr>
        <w:t xml:space="preserve"> </w:t>
      </w:r>
      <w:r w:rsidRPr="00CF651A">
        <w:rPr>
          <w:rFonts w:ascii="Times New Roman" w:hAnsi="Times New Roman" w:cs="Times New Roman"/>
          <w:sz w:val="24"/>
          <w:szCs w:val="24"/>
          <w:lang w:eastAsia="hr-BA"/>
        </w:rPr>
        <w:t>sukladno članku 10. stavku 1. točka 10. Zakona o pravu na pristup informacijama (Narodne novine broj: 25/13, 85/15, 69/22).</w:t>
      </w:r>
    </w:p>
    <w:p w14:paraId="23D80A14" w14:textId="77777777" w:rsidR="00812D87" w:rsidRPr="00CF651A" w:rsidRDefault="00812D87" w:rsidP="00812D87">
      <w:pPr>
        <w:spacing w:line="240" w:lineRule="auto"/>
        <w:rPr>
          <w:rFonts w:ascii="Times New Roman" w:eastAsia="Times New Roman" w:hAnsi="Times New Roman" w:cs="Times New Roman"/>
          <w:sz w:val="24"/>
          <w:szCs w:val="24"/>
        </w:rPr>
      </w:pPr>
      <w:r w:rsidRPr="00CF651A">
        <w:rPr>
          <w:rFonts w:ascii="Times New Roman" w:hAnsi="Times New Roman" w:cs="Times New Roman"/>
          <w:sz w:val="24"/>
          <w:szCs w:val="24"/>
        </w:rPr>
        <w:t>Provoditelj natječaja zadržava pravo ne izabrati nijednog kandidata i poništiti natječaj.</w:t>
      </w:r>
      <w:r w:rsidRPr="00CF651A">
        <w:rPr>
          <w:rFonts w:ascii="Times New Roman" w:hAnsi="Times New Roman" w:cs="Times New Roman"/>
          <w:color w:val="000000"/>
          <w:sz w:val="24"/>
          <w:szCs w:val="24"/>
        </w:rPr>
        <w:t> </w:t>
      </w:r>
      <w:r w:rsidRPr="00CF651A">
        <w:rPr>
          <w:rFonts w:ascii="Times New Roman" w:eastAsia="Times New Roman" w:hAnsi="Times New Roman" w:cs="Times New Roman"/>
          <w:sz w:val="24"/>
          <w:szCs w:val="24"/>
        </w:rPr>
        <w:tab/>
      </w:r>
    </w:p>
    <w:p w14:paraId="3207715D" w14:textId="77777777" w:rsidR="00812D87" w:rsidRPr="00CF651A" w:rsidRDefault="00812D87" w:rsidP="00812D87">
      <w:pPr>
        <w:suppressAutoHyphens/>
        <w:spacing w:after="0" w:line="240" w:lineRule="auto"/>
        <w:rPr>
          <w:rFonts w:ascii="Times New Roman" w:eastAsia="Times New Roman" w:hAnsi="Times New Roman" w:cs="Times New Roman"/>
          <w:sz w:val="24"/>
          <w:szCs w:val="24"/>
        </w:rPr>
      </w:pPr>
    </w:p>
    <w:p w14:paraId="6294DD4A" w14:textId="77777777" w:rsidR="00812D87" w:rsidRPr="00CF651A" w:rsidRDefault="00812D87" w:rsidP="00812D87">
      <w:pPr>
        <w:suppressAutoHyphens/>
        <w:spacing w:after="0" w:line="240" w:lineRule="auto"/>
        <w:ind w:left="4956" w:firstLine="708"/>
        <w:rPr>
          <w:rFonts w:ascii="Times New Roman" w:eastAsia="Times New Roman" w:hAnsi="Times New Roman" w:cs="Times New Roman"/>
          <w:sz w:val="24"/>
          <w:szCs w:val="24"/>
        </w:rPr>
      </w:pPr>
      <w:r w:rsidRPr="00CF651A">
        <w:rPr>
          <w:rFonts w:ascii="Times New Roman" w:eastAsia="Times New Roman" w:hAnsi="Times New Roman" w:cs="Times New Roman"/>
          <w:sz w:val="24"/>
          <w:szCs w:val="24"/>
        </w:rPr>
        <w:t xml:space="preserve">               Ravnateljica:</w:t>
      </w:r>
    </w:p>
    <w:p w14:paraId="03FA5E4A" w14:textId="77777777" w:rsidR="00812D87" w:rsidRPr="00CF651A" w:rsidRDefault="00812D87" w:rsidP="00812D87">
      <w:pPr>
        <w:suppressAutoHyphens/>
        <w:spacing w:after="0" w:line="240" w:lineRule="auto"/>
        <w:rPr>
          <w:rFonts w:ascii="Times New Roman" w:eastAsia="Times New Roman" w:hAnsi="Times New Roman" w:cs="Times New Roman"/>
          <w:sz w:val="24"/>
          <w:szCs w:val="24"/>
        </w:rPr>
      </w:pPr>
    </w:p>
    <w:p w14:paraId="370000C5" w14:textId="77777777" w:rsidR="00812D87" w:rsidRPr="00CF651A" w:rsidRDefault="00812D87" w:rsidP="00812D87">
      <w:pPr>
        <w:suppressAutoHyphens/>
        <w:spacing w:after="0" w:line="240" w:lineRule="auto"/>
        <w:rPr>
          <w:rFonts w:ascii="Times New Roman" w:eastAsia="Times New Roman" w:hAnsi="Times New Roman" w:cs="Times New Roman"/>
          <w:sz w:val="24"/>
          <w:szCs w:val="24"/>
        </w:rPr>
      </w:pPr>
      <w:r w:rsidRPr="00CF651A">
        <w:rPr>
          <w:rFonts w:ascii="Times New Roman" w:eastAsia="Times New Roman" w:hAnsi="Times New Roman" w:cs="Times New Roman"/>
          <w:sz w:val="24"/>
          <w:szCs w:val="24"/>
        </w:rPr>
        <w:tab/>
      </w:r>
      <w:r w:rsidRPr="00CF651A">
        <w:rPr>
          <w:rFonts w:ascii="Times New Roman" w:eastAsia="Times New Roman" w:hAnsi="Times New Roman" w:cs="Times New Roman"/>
          <w:sz w:val="24"/>
          <w:szCs w:val="24"/>
        </w:rPr>
        <w:tab/>
      </w:r>
      <w:r w:rsidRPr="00CF651A">
        <w:rPr>
          <w:rFonts w:ascii="Times New Roman" w:eastAsia="Times New Roman" w:hAnsi="Times New Roman" w:cs="Times New Roman"/>
          <w:sz w:val="24"/>
          <w:szCs w:val="24"/>
        </w:rPr>
        <w:tab/>
      </w:r>
      <w:r w:rsidRPr="00CF651A">
        <w:rPr>
          <w:rFonts w:ascii="Times New Roman" w:eastAsia="Times New Roman" w:hAnsi="Times New Roman" w:cs="Times New Roman"/>
          <w:sz w:val="24"/>
          <w:szCs w:val="24"/>
        </w:rPr>
        <w:tab/>
      </w:r>
      <w:r w:rsidRPr="00CF651A">
        <w:rPr>
          <w:rFonts w:ascii="Times New Roman" w:eastAsia="Times New Roman" w:hAnsi="Times New Roman" w:cs="Times New Roman"/>
          <w:sz w:val="24"/>
          <w:szCs w:val="24"/>
        </w:rPr>
        <w:tab/>
      </w:r>
      <w:r w:rsidRPr="00CF651A">
        <w:rPr>
          <w:rFonts w:ascii="Times New Roman" w:eastAsia="Times New Roman" w:hAnsi="Times New Roman" w:cs="Times New Roman"/>
          <w:sz w:val="24"/>
          <w:szCs w:val="24"/>
        </w:rPr>
        <w:tab/>
      </w:r>
      <w:r w:rsidRPr="00CF651A">
        <w:rPr>
          <w:rFonts w:ascii="Times New Roman" w:eastAsia="Times New Roman" w:hAnsi="Times New Roman" w:cs="Times New Roman"/>
          <w:sz w:val="24"/>
          <w:szCs w:val="24"/>
        </w:rPr>
        <w:tab/>
        <w:t xml:space="preserve">  ________________________________</w:t>
      </w:r>
    </w:p>
    <w:p w14:paraId="135CCE75" w14:textId="78A75A9F" w:rsidR="00074111" w:rsidRPr="00DF55EB" w:rsidRDefault="00812D87" w:rsidP="00E6685B">
      <w:pPr>
        <w:suppressAutoHyphens/>
        <w:spacing w:after="0" w:line="240" w:lineRule="auto"/>
        <w:rPr>
          <w:rFonts w:ascii="Times New Roman" w:eastAsia="Times New Roman" w:hAnsi="Times New Roman" w:cs="Times New Roman"/>
          <w:iCs/>
          <w:sz w:val="24"/>
          <w:szCs w:val="24"/>
        </w:rPr>
      </w:pPr>
      <w:r w:rsidRPr="00CF651A">
        <w:rPr>
          <w:rFonts w:ascii="Times New Roman" w:eastAsia="Times New Roman" w:hAnsi="Times New Roman" w:cs="Times New Roman"/>
          <w:sz w:val="24"/>
          <w:szCs w:val="24"/>
          <w:lang w:val="en-GB"/>
        </w:rPr>
        <w:t xml:space="preserve">                                                                                                          Anja Planinčić, mag.art.</w:t>
      </w:r>
      <w:r w:rsidRPr="00CF651A">
        <w:rPr>
          <w:rFonts w:ascii="Times New Roman" w:eastAsia="Times New Roman" w:hAnsi="Times New Roman" w:cs="Times New Roman"/>
          <w:iCs/>
          <w:sz w:val="24"/>
          <w:szCs w:val="24"/>
        </w:rPr>
        <w:t xml:space="preserve">    </w:t>
      </w:r>
      <w:r w:rsidR="00074111" w:rsidRPr="00DF55EB">
        <w:rPr>
          <w:rFonts w:ascii="Times New Roman" w:eastAsia="Times New Roman" w:hAnsi="Times New Roman" w:cs="Times New Roman"/>
          <w:iCs/>
          <w:sz w:val="24"/>
          <w:szCs w:val="24"/>
        </w:rPr>
        <w:t xml:space="preserve">                                    </w:t>
      </w:r>
      <w:r w:rsidR="006A24E1" w:rsidRPr="00DF55EB">
        <w:rPr>
          <w:rFonts w:ascii="Times New Roman" w:eastAsia="Times New Roman" w:hAnsi="Times New Roman" w:cs="Times New Roman"/>
          <w:iCs/>
          <w:sz w:val="24"/>
          <w:szCs w:val="24"/>
        </w:rPr>
        <w:t xml:space="preserve">                              </w:t>
      </w:r>
    </w:p>
    <w:sectPr w:rsidR="00074111" w:rsidRPr="00DF55EB" w:rsidSect="00B063C6">
      <w:footerReference w:type="default" r:id="rId13"/>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BF7F" w14:textId="77777777" w:rsidR="00914076" w:rsidRDefault="00914076" w:rsidP="00AF39F8">
      <w:pPr>
        <w:spacing w:after="0" w:line="240" w:lineRule="auto"/>
      </w:pPr>
      <w:r>
        <w:separator/>
      </w:r>
    </w:p>
  </w:endnote>
  <w:endnote w:type="continuationSeparator" w:id="0">
    <w:p w14:paraId="60312B1B" w14:textId="77777777" w:rsidR="00914076" w:rsidRDefault="00914076" w:rsidP="00AF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2F6B" w14:textId="77777777" w:rsidR="00963616" w:rsidRDefault="00DC37A1" w:rsidP="00DC37A1">
    <w:pPr>
      <w:ind w:firstLine="708"/>
      <w:jc w:val="center"/>
      <w:rPr>
        <w:b/>
        <w:i/>
        <w:sz w:val="18"/>
        <w:szCs w:val="18"/>
      </w:rPr>
    </w:pPr>
    <w:r w:rsidRPr="00787001">
      <w:rPr>
        <w:b/>
        <w:i/>
        <w:sz w:val="18"/>
        <w:szCs w:val="18"/>
      </w:rPr>
      <w:t xml:space="preserve">Centar za likovni odgoj Grada Zagreba, Rokov perivoj 4, 10 000 Zagreb, T 48 24 270, </w:t>
    </w:r>
  </w:p>
  <w:p w14:paraId="5E9EE9B8" w14:textId="77777777" w:rsidR="00DC37A1" w:rsidRPr="00787001" w:rsidRDefault="00DC37A1" w:rsidP="00DC37A1">
    <w:pPr>
      <w:ind w:firstLine="708"/>
      <w:jc w:val="center"/>
      <w:rPr>
        <w:rFonts w:ascii="Arial" w:hAnsi="Arial" w:cs="Arial"/>
        <w:b/>
        <w:i/>
        <w:sz w:val="16"/>
        <w:szCs w:val="16"/>
      </w:rPr>
    </w:pPr>
    <w:r w:rsidRPr="00787001">
      <w:rPr>
        <w:rFonts w:ascii="Arial" w:hAnsi="Arial" w:cs="Arial"/>
        <w:b/>
        <w:i/>
        <w:sz w:val="16"/>
        <w:szCs w:val="16"/>
      </w:rPr>
      <w:t>e-mail</w:t>
    </w:r>
    <w:r w:rsidR="00787001" w:rsidRPr="00787001">
      <w:rPr>
        <w:rFonts w:ascii="Arial" w:hAnsi="Arial" w:cs="Arial"/>
        <w:b/>
        <w:i/>
        <w:sz w:val="16"/>
        <w:szCs w:val="16"/>
      </w:rPr>
      <w:t xml:space="preserve">: </w:t>
    </w:r>
    <w:hyperlink r:id="rId1" w:history="1">
      <w:r w:rsidR="00787001" w:rsidRPr="00787001">
        <w:rPr>
          <w:rStyle w:val="Hyperlink"/>
          <w:rFonts w:ascii="Arial" w:hAnsi="Arial" w:cs="Arial"/>
          <w:b/>
          <w:i/>
          <w:sz w:val="16"/>
          <w:szCs w:val="16"/>
        </w:rPr>
        <w:t>info@czlogz.hr</w:t>
      </w:r>
    </w:hyperlink>
    <w:r w:rsidR="00787001" w:rsidRPr="00787001">
      <w:rPr>
        <w:rFonts w:ascii="Arial" w:hAnsi="Arial" w:cs="Arial"/>
        <w:b/>
        <w:i/>
        <w:sz w:val="16"/>
        <w:szCs w:val="16"/>
      </w:rPr>
      <w:t xml:space="preserve">; </w:t>
    </w:r>
    <w:r w:rsidR="00AC71FE" w:rsidRPr="00787001">
      <w:rPr>
        <w:rFonts w:ascii="Arial" w:hAnsi="Arial" w:cs="Arial"/>
        <w:b/>
        <w:i/>
        <w:sz w:val="16"/>
        <w:szCs w:val="16"/>
      </w:rPr>
      <w:t>; www.czlogz.hr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A9A77" w14:textId="77777777" w:rsidR="00914076" w:rsidRDefault="00914076" w:rsidP="00AF39F8">
      <w:pPr>
        <w:spacing w:after="0" w:line="240" w:lineRule="auto"/>
      </w:pPr>
      <w:r>
        <w:separator/>
      </w:r>
    </w:p>
  </w:footnote>
  <w:footnote w:type="continuationSeparator" w:id="0">
    <w:p w14:paraId="0DB9B68E" w14:textId="77777777" w:rsidR="00914076" w:rsidRDefault="00914076" w:rsidP="00AF3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00000007"/>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3E704C"/>
    <w:multiLevelType w:val="multilevel"/>
    <w:tmpl w:val="E2C65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A23F8"/>
    <w:multiLevelType w:val="hybridMultilevel"/>
    <w:tmpl w:val="6FF43F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8B3FCA"/>
    <w:multiLevelType w:val="hybridMultilevel"/>
    <w:tmpl w:val="4B3234E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0F8066CA"/>
    <w:multiLevelType w:val="hybridMultilevel"/>
    <w:tmpl w:val="B3A8AB7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34450BC"/>
    <w:multiLevelType w:val="hybridMultilevel"/>
    <w:tmpl w:val="11A2DE6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14786EA4"/>
    <w:multiLevelType w:val="hybridMultilevel"/>
    <w:tmpl w:val="AE5C71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54816A3"/>
    <w:multiLevelType w:val="hybridMultilevel"/>
    <w:tmpl w:val="6A8874EC"/>
    <w:lvl w:ilvl="0" w:tplc="055609B2">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4461DC"/>
    <w:multiLevelType w:val="hybridMultilevel"/>
    <w:tmpl w:val="F476035A"/>
    <w:lvl w:ilvl="0" w:tplc="3FFE604E">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E2537CE"/>
    <w:multiLevelType w:val="hybridMultilevel"/>
    <w:tmpl w:val="120CDE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A7F1564"/>
    <w:multiLevelType w:val="hybridMultilevel"/>
    <w:tmpl w:val="42CE58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F836A9C"/>
    <w:multiLevelType w:val="hybridMultilevel"/>
    <w:tmpl w:val="C92082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6453707"/>
    <w:multiLevelType w:val="hybridMultilevel"/>
    <w:tmpl w:val="7BB674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94E20D7"/>
    <w:multiLevelType w:val="hybridMultilevel"/>
    <w:tmpl w:val="9AE00A58"/>
    <w:lvl w:ilvl="0" w:tplc="18A8420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46AC7CAF"/>
    <w:multiLevelType w:val="hybridMultilevel"/>
    <w:tmpl w:val="3AE8362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498070EA"/>
    <w:multiLevelType w:val="hybridMultilevel"/>
    <w:tmpl w:val="9F8A0BC6"/>
    <w:lvl w:ilvl="0" w:tplc="1018CAE8">
      <w:start w:val="1"/>
      <w:numFmt w:val="lowerLetter"/>
      <w:lvlText w:val="%1)"/>
      <w:lvlJc w:val="left"/>
      <w:pPr>
        <w:ind w:left="720" w:hanging="360"/>
      </w:pPr>
      <w:rPr>
        <w:rFonts w:eastAsia="Times New Roman" w:hint="default"/>
        <w:b/>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BB81882"/>
    <w:multiLevelType w:val="hybridMultilevel"/>
    <w:tmpl w:val="8BE4510C"/>
    <w:lvl w:ilvl="0" w:tplc="BF50000E">
      <w:start w:val="1"/>
      <w:numFmt w:val="decimal"/>
      <w:lvlText w:val="%1."/>
      <w:lvlJc w:val="left"/>
      <w:pPr>
        <w:ind w:left="1800" w:hanging="360"/>
      </w:pPr>
      <w:rPr>
        <w:b w:val="0"/>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7" w15:restartNumberingAfterBreak="0">
    <w:nsid w:val="5ADB5537"/>
    <w:multiLevelType w:val="hybridMultilevel"/>
    <w:tmpl w:val="3B54708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5D1C3F47"/>
    <w:multiLevelType w:val="multilevel"/>
    <w:tmpl w:val="8A94C3CC"/>
    <w:lvl w:ilvl="0">
      <w:start w:val="15"/>
      <w:numFmt w:val="decimal"/>
      <w:lvlText w:val="%1"/>
      <w:lvlJc w:val="left"/>
      <w:pPr>
        <w:ind w:left="465" w:hanging="465"/>
      </w:pPr>
      <w:rPr>
        <w:rFonts w:hint="default"/>
      </w:rPr>
    </w:lvl>
    <w:lvl w:ilvl="1">
      <w:start w:val="3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B05CA4"/>
    <w:multiLevelType w:val="hybridMultilevel"/>
    <w:tmpl w:val="E2DEE6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F571370"/>
    <w:multiLevelType w:val="multilevel"/>
    <w:tmpl w:val="A530A1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37641901">
    <w:abstractNumId w:val="18"/>
  </w:num>
  <w:num w:numId="2" w16cid:durableId="380446425">
    <w:abstractNumId w:val="13"/>
  </w:num>
  <w:num w:numId="3" w16cid:durableId="637299607">
    <w:abstractNumId w:val="9"/>
  </w:num>
  <w:num w:numId="4" w16cid:durableId="11408053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5128451">
    <w:abstractNumId w:val="7"/>
  </w:num>
  <w:num w:numId="6" w16cid:durableId="371618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86757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024279">
    <w:abstractNumId w:val="10"/>
  </w:num>
  <w:num w:numId="9" w16cid:durableId="282661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564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4755371">
    <w:abstractNumId w:val="19"/>
  </w:num>
  <w:num w:numId="12" w16cid:durableId="1871608935">
    <w:abstractNumId w:val="11"/>
  </w:num>
  <w:num w:numId="13" w16cid:durableId="1138719097">
    <w:abstractNumId w:val="6"/>
  </w:num>
  <w:num w:numId="14" w16cid:durableId="1744833763">
    <w:abstractNumId w:val="12"/>
  </w:num>
  <w:num w:numId="15" w16cid:durableId="4430356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659027">
    <w:abstractNumId w:val="1"/>
  </w:num>
  <w:num w:numId="17" w16cid:durableId="2082289941">
    <w:abstractNumId w:val="20"/>
  </w:num>
  <w:num w:numId="18" w16cid:durableId="1177158906">
    <w:abstractNumId w:val="0"/>
  </w:num>
  <w:num w:numId="19" w16cid:durableId="1474442159">
    <w:abstractNumId w:val="2"/>
  </w:num>
  <w:num w:numId="20" w16cid:durableId="640306344">
    <w:abstractNumId w:val="8"/>
  </w:num>
  <w:num w:numId="21" w16cid:durableId="717820186">
    <w:abstractNumId w:val="15"/>
  </w:num>
  <w:num w:numId="22" w16cid:durableId="6239691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12C"/>
    <w:rsid w:val="00005914"/>
    <w:rsid w:val="000070BE"/>
    <w:rsid w:val="000143FA"/>
    <w:rsid w:val="00020D6B"/>
    <w:rsid w:val="00022727"/>
    <w:rsid w:val="00030BEC"/>
    <w:rsid w:val="000321F1"/>
    <w:rsid w:val="0003260E"/>
    <w:rsid w:val="000330FD"/>
    <w:rsid w:val="00040EC1"/>
    <w:rsid w:val="0004741D"/>
    <w:rsid w:val="00050727"/>
    <w:rsid w:val="00050BB4"/>
    <w:rsid w:val="00055413"/>
    <w:rsid w:val="00055C28"/>
    <w:rsid w:val="00062987"/>
    <w:rsid w:val="000642F3"/>
    <w:rsid w:val="00071180"/>
    <w:rsid w:val="00074111"/>
    <w:rsid w:val="00074708"/>
    <w:rsid w:val="00075ECF"/>
    <w:rsid w:val="00097EFB"/>
    <w:rsid w:val="000A4A0F"/>
    <w:rsid w:val="000A653D"/>
    <w:rsid w:val="000A7F6A"/>
    <w:rsid w:val="000B2DB5"/>
    <w:rsid w:val="000B77DF"/>
    <w:rsid w:val="000C2B06"/>
    <w:rsid w:val="000D2C50"/>
    <w:rsid w:val="000D3B39"/>
    <w:rsid w:val="000D58CB"/>
    <w:rsid w:val="000E023E"/>
    <w:rsid w:val="000E0880"/>
    <w:rsid w:val="000F187E"/>
    <w:rsid w:val="000F5146"/>
    <w:rsid w:val="00101A35"/>
    <w:rsid w:val="00103F5B"/>
    <w:rsid w:val="001057DD"/>
    <w:rsid w:val="00110BA0"/>
    <w:rsid w:val="00120DF3"/>
    <w:rsid w:val="00127F8F"/>
    <w:rsid w:val="00136837"/>
    <w:rsid w:val="00146459"/>
    <w:rsid w:val="001477A8"/>
    <w:rsid w:val="001514D6"/>
    <w:rsid w:val="00151E68"/>
    <w:rsid w:val="001607F0"/>
    <w:rsid w:val="001650A4"/>
    <w:rsid w:val="00177AE0"/>
    <w:rsid w:val="00187B80"/>
    <w:rsid w:val="001923E0"/>
    <w:rsid w:val="00192C1B"/>
    <w:rsid w:val="00193DD2"/>
    <w:rsid w:val="001958F1"/>
    <w:rsid w:val="001B2C7D"/>
    <w:rsid w:val="001B3FE9"/>
    <w:rsid w:val="001C0480"/>
    <w:rsid w:val="001C421C"/>
    <w:rsid w:val="001C668E"/>
    <w:rsid w:val="001D3B6E"/>
    <w:rsid w:val="001D5EE1"/>
    <w:rsid w:val="001D606B"/>
    <w:rsid w:val="001E07B6"/>
    <w:rsid w:val="001E0BEE"/>
    <w:rsid w:val="001E1C06"/>
    <w:rsid w:val="001F189D"/>
    <w:rsid w:val="001F4955"/>
    <w:rsid w:val="001F5C77"/>
    <w:rsid w:val="0020154E"/>
    <w:rsid w:val="00211474"/>
    <w:rsid w:val="00213B20"/>
    <w:rsid w:val="00214A5D"/>
    <w:rsid w:val="00225199"/>
    <w:rsid w:val="00227EBE"/>
    <w:rsid w:val="002308AF"/>
    <w:rsid w:val="00232415"/>
    <w:rsid w:val="002349B4"/>
    <w:rsid w:val="00235F71"/>
    <w:rsid w:val="002372C2"/>
    <w:rsid w:val="00240EB3"/>
    <w:rsid w:val="00246DB2"/>
    <w:rsid w:val="002475B0"/>
    <w:rsid w:val="00254B1C"/>
    <w:rsid w:val="002559E9"/>
    <w:rsid w:val="00263A65"/>
    <w:rsid w:val="002652E1"/>
    <w:rsid w:val="002673B7"/>
    <w:rsid w:val="00272883"/>
    <w:rsid w:val="002810C8"/>
    <w:rsid w:val="002839E4"/>
    <w:rsid w:val="0029285C"/>
    <w:rsid w:val="00295EAE"/>
    <w:rsid w:val="002A541F"/>
    <w:rsid w:val="002A7CDB"/>
    <w:rsid w:val="002B39B7"/>
    <w:rsid w:val="002B55DD"/>
    <w:rsid w:val="002C3150"/>
    <w:rsid w:val="002C6CCC"/>
    <w:rsid w:val="002D039D"/>
    <w:rsid w:val="002D1BF5"/>
    <w:rsid w:val="002D5EE3"/>
    <w:rsid w:val="002E058C"/>
    <w:rsid w:val="002E3AB9"/>
    <w:rsid w:val="002E3BF0"/>
    <w:rsid w:val="003029E7"/>
    <w:rsid w:val="00304EA0"/>
    <w:rsid w:val="003066E5"/>
    <w:rsid w:val="00307260"/>
    <w:rsid w:val="0031311A"/>
    <w:rsid w:val="00313D1E"/>
    <w:rsid w:val="003204EA"/>
    <w:rsid w:val="00324B49"/>
    <w:rsid w:val="00324BFA"/>
    <w:rsid w:val="00326BBB"/>
    <w:rsid w:val="003317E5"/>
    <w:rsid w:val="0034642B"/>
    <w:rsid w:val="00346E74"/>
    <w:rsid w:val="00354FEC"/>
    <w:rsid w:val="003579DA"/>
    <w:rsid w:val="003606C4"/>
    <w:rsid w:val="00361176"/>
    <w:rsid w:val="00366138"/>
    <w:rsid w:val="00372D84"/>
    <w:rsid w:val="003737E8"/>
    <w:rsid w:val="00374FA4"/>
    <w:rsid w:val="0037529B"/>
    <w:rsid w:val="00375400"/>
    <w:rsid w:val="00375DCF"/>
    <w:rsid w:val="00383CFB"/>
    <w:rsid w:val="0039503F"/>
    <w:rsid w:val="00395ACC"/>
    <w:rsid w:val="003A0396"/>
    <w:rsid w:val="003A67DE"/>
    <w:rsid w:val="003B57E3"/>
    <w:rsid w:val="003C732D"/>
    <w:rsid w:val="003D723C"/>
    <w:rsid w:val="003E10BB"/>
    <w:rsid w:val="003E5741"/>
    <w:rsid w:val="003E5D9C"/>
    <w:rsid w:val="003E7708"/>
    <w:rsid w:val="00412E25"/>
    <w:rsid w:val="00415198"/>
    <w:rsid w:val="00422A64"/>
    <w:rsid w:val="00423510"/>
    <w:rsid w:val="004326A2"/>
    <w:rsid w:val="00441EAB"/>
    <w:rsid w:val="004654BD"/>
    <w:rsid w:val="004728FB"/>
    <w:rsid w:val="00475742"/>
    <w:rsid w:val="004830A7"/>
    <w:rsid w:val="00493900"/>
    <w:rsid w:val="004A1EC2"/>
    <w:rsid w:val="004A53A5"/>
    <w:rsid w:val="004B0EA5"/>
    <w:rsid w:val="004B58A5"/>
    <w:rsid w:val="004C062B"/>
    <w:rsid w:val="004C2430"/>
    <w:rsid w:val="004C7FF4"/>
    <w:rsid w:val="004E15B2"/>
    <w:rsid w:val="004E5A49"/>
    <w:rsid w:val="004F269C"/>
    <w:rsid w:val="004F66D0"/>
    <w:rsid w:val="005016C7"/>
    <w:rsid w:val="00506E71"/>
    <w:rsid w:val="00507D72"/>
    <w:rsid w:val="0051017D"/>
    <w:rsid w:val="00510E6E"/>
    <w:rsid w:val="005162FC"/>
    <w:rsid w:val="0051667E"/>
    <w:rsid w:val="005245B6"/>
    <w:rsid w:val="00532D4C"/>
    <w:rsid w:val="00553854"/>
    <w:rsid w:val="005554FB"/>
    <w:rsid w:val="0056190E"/>
    <w:rsid w:val="00564F78"/>
    <w:rsid w:val="00571372"/>
    <w:rsid w:val="00571D98"/>
    <w:rsid w:val="00572A44"/>
    <w:rsid w:val="00576390"/>
    <w:rsid w:val="0058162E"/>
    <w:rsid w:val="00581DCC"/>
    <w:rsid w:val="00583C9D"/>
    <w:rsid w:val="00585B37"/>
    <w:rsid w:val="00595AD9"/>
    <w:rsid w:val="005A2509"/>
    <w:rsid w:val="005A2915"/>
    <w:rsid w:val="005A357E"/>
    <w:rsid w:val="005C1726"/>
    <w:rsid w:val="005C55E5"/>
    <w:rsid w:val="005C7128"/>
    <w:rsid w:val="005D04D5"/>
    <w:rsid w:val="005D16D3"/>
    <w:rsid w:val="005D244C"/>
    <w:rsid w:val="005D687C"/>
    <w:rsid w:val="005E17C2"/>
    <w:rsid w:val="005E629D"/>
    <w:rsid w:val="005E66EE"/>
    <w:rsid w:val="005E76C6"/>
    <w:rsid w:val="005F6832"/>
    <w:rsid w:val="00603713"/>
    <w:rsid w:val="006047EB"/>
    <w:rsid w:val="00604C13"/>
    <w:rsid w:val="0061458A"/>
    <w:rsid w:val="00617E9F"/>
    <w:rsid w:val="00621D29"/>
    <w:rsid w:val="006262B8"/>
    <w:rsid w:val="006322D4"/>
    <w:rsid w:val="00634C73"/>
    <w:rsid w:val="00635C8D"/>
    <w:rsid w:val="0064549F"/>
    <w:rsid w:val="00665928"/>
    <w:rsid w:val="006763B5"/>
    <w:rsid w:val="00683DD6"/>
    <w:rsid w:val="00686B81"/>
    <w:rsid w:val="00695710"/>
    <w:rsid w:val="006A24E1"/>
    <w:rsid w:val="006A44BD"/>
    <w:rsid w:val="006A5E3C"/>
    <w:rsid w:val="006B040B"/>
    <w:rsid w:val="006C0E0B"/>
    <w:rsid w:val="006C2F0D"/>
    <w:rsid w:val="006D4187"/>
    <w:rsid w:val="006D7707"/>
    <w:rsid w:val="006E070C"/>
    <w:rsid w:val="006F212B"/>
    <w:rsid w:val="006F431D"/>
    <w:rsid w:val="006F7982"/>
    <w:rsid w:val="00702B68"/>
    <w:rsid w:val="00704D0F"/>
    <w:rsid w:val="007058CB"/>
    <w:rsid w:val="00717C65"/>
    <w:rsid w:val="007306D6"/>
    <w:rsid w:val="00731ED7"/>
    <w:rsid w:val="00745036"/>
    <w:rsid w:val="00754A97"/>
    <w:rsid w:val="00756406"/>
    <w:rsid w:val="0076331D"/>
    <w:rsid w:val="00763C73"/>
    <w:rsid w:val="00766A8C"/>
    <w:rsid w:val="007709C4"/>
    <w:rsid w:val="00780A82"/>
    <w:rsid w:val="00787001"/>
    <w:rsid w:val="007872DC"/>
    <w:rsid w:val="00790079"/>
    <w:rsid w:val="007A52E1"/>
    <w:rsid w:val="007B06FC"/>
    <w:rsid w:val="007B589E"/>
    <w:rsid w:val="007C3FB6"/>
    <w:rsid w:val="007E015E"/>
    <w:rsid w:val="007E2613"/>
    <w:rsid w:val="007E344B"/>
    <w:rsid w:val="007F3924"/>
    <w:rsid w:val="00804E37"/>
    <w:rsid w:val="0080518C"/>
    <w:rsid w:val="00812304"/>
    <w:rsid w:val="00812D87"/>
    <w:rsid w:val="00817F15"/>
    <w:rsid w:val="008212D5"/>
    <w:rsid w:val="00831003"/>
    <w:rsid w:val="00840C57"/>
    <w:rsid w:val="00841CB5"/>
    <w:rsid w:val="0084269E"/>
    <w:rsid w:val="008530F2"/>
    <w:rsid w:val="0085412A"/>
    <w:rsid w:val="008544B6"/>
    <w:rsid w:val="0085615E"/>
    <w:rsid w:val="00866C88"/>
    <w:rsid w:val="00866CA7"/>
    <w:rsid w:val="00884B87"/>
    <w:rsid w:val="008907EE"/>
    <w:rsid w:val="0089136A"/>
    <w:rsid w:val="00894C5B"/>
    <w:rsid w:val="008A52E8"/>
    <w:rsid w:val="008B3A92"/>
    <w:rsid w:val="008B5BDF"/>
    <w:rsid w:val="008B6229"/>
    <w:rsid w:val="008C0C39"/>
    <w:rsid w:val="008D19EE"/>
    <w:rsid w:val="008D30BD"/>
    <w:rsid w:val="008E0577"/>
    <w:rsid w:val="008E30EB"/>
    <w:rsid w:val="008E5D87"/>
    <w:rsid w:val="008F006D"/>
    <w:rsid w:val="008F29B0"/>
    <w:rsid w:val="008F70DD"/>
    <w:rsid w:val="00902827"/>
    <w:rsid w:val="00906CA4"/>
    <w:rsid w:val="00906F76"/>
    <w:rsid w:val="009108D8"/>
    <w:rsid w:val="009125B2"/>
    <w:rsid w:val="00914076"/>
    <w:rsid w:val="009152E9"/>
    <w:rsid w:val="0092067A"/>
    <w:rsid w:val="00920BEF"/>
    <w:rsid w:val="009252AC"/>
    <w:rsid w:val="0092755E"/>
    <w:rsid w:val="009627AA"/>
    <w:rsid w:val="00963616"/>
    <w:rsid w:val="00963E62"/>
    <w:rsid w:val="00963F46"/>
    <w:rsid w:val="00965F94"/>
    <w:rsid w:val="00973769"/>
    <w:rsid w:val="009845CD"/>
    <w:rsid w:val="0099352F"/>
    <w:rsid w:val="00997A0F"/>
    <w:rsid w:val="009B47D6"/>
    <w:rsid w:val="009C54AA"/>
    <w:rsid w:val="009C71AD"/>
    <w:rsid w:val="009C7FE6"/>
    <w:rsid w:val="009D07FB"/>
    <w:rsid w:val="009E3D53"/>
    <w:rsid w:val="009F17C0"/>
    <w:rsid w:val="009F2611"/>
    <w:rsid w:val="009F5EC4"/>
    <w:rsid w:val="00A02C27"/>
    <w:rsid w:val="00A07960"/>
    <w:rsid w:val="00A13AB1"/>
    <w:rsid w:val="00A17545"/>
    <w:rsid w:val="00A207CA"/>
    <w:rsid w:val="00A22693"/>
    <w:rsid w:val="00A43457"/>
    <w:rsid w:val="00A43616"/>
    <w:rsid w:val="00A51837"/>
    <w:rsid w:val="00A54B45"/>
    <w:rsid w:val="00A63C69"/>
    <w:rsid w:val="00A6575C"/>
    <w:rsid w:val="00A66C9B"/>
    <w:rsid w:val="00A76F9D"/>
    <w:rsid w:val="00A909F8"/>
    <w:rsid w:val="00A91C41"/>
    <w:rsid w:val="00AA035B"/>
    <w:rsid w:val="00AB1C65"/>
    <w:rsid w:val="00AB72CC"/>
    <w:rsid w:val="00AC0DE4"/>
    <w:rsid w:val="00AC71FE"/>
    <w:rsid w:val="00AD20C2"/>
    <w:rsid w:val="00AD2700"/>
    <w:rsid w:val="00AD5EE9"/>
    <w:rsid w:val="00AE068F"/>
    <w:rsid w:val="00AF1B7D"/>
    <w:rsid w:val="00AF39F8"/>
    <w:rsid w:val="00AF7F37"/>
    <w:rsid w:val="00B02F25"/>
    <w:rsid w:val="00B063C6"/>
    <w:rsid w:val="00B06AA9"/>
    <w:rsid w:val="00B07C63"/>
    <w:rsid w:val="00B130A1"/>
    <w:rsid w:val="00B1367C"/>
    <w:rsid w:val="00B145F8"/>
    <w:rsid w:val="00B1715C"/>
    <w:rsid w:val="00B20417"/>
    <w:rsid w:val="00B25D73"/>
    <w:rsid w:val="00B33E72"/>
    <w:rsid w:val="00B37151"/>
    <w:rsid w:val="00B439CA"/>
    <w:rsid w:val="00B52133"/>
    <w:rsid w:val="00B56501"/>
    <w:rsid w:val="00B61965"/>
    <w:rsid w:val="00B62F4D"/>
    <w:rsid w:val="00B66E42"/>
    <w:rsid w:val="00B71B4B"/>
    <w:rsid w:val="00B7542A"/>
    <w:rsid w:val="00B7796A"/>
    <w:rsid w:val="00B81C8D"/>
    <w:rsid w:val="00B82A60"/>
    <w:rsid w:val="00B94683"/>
    <w:rsid w:val="00BA334B"/>
    <w:rsid w:val="00BA3D55"/>
    <w:rsid w:val="00BA6523"/>
    <w:rsid w:val="00BB1D2D"/>
    <w:rsid w:val="00BB1E63"/>
    <w:rsid w:val="00BB2A4B"/>
    <w:rsid w:val="00BD3E5C"/>
    <w:rsid w:val="00C0025C"/>
    <w:rsid w:val="00C0540A"/>
    <w:rsid w:val="00C12E2F"/>
    <w:rsid w:val="00C16E99"/>
    <w:rsid w:val="00C23B4F"/>
    <w:rsid w:val="00C264D0"/>
    <w:rsid w:val="00C26722"/>
    <w:rsid w:val="00C267E9"/>
    <w:rsid w:val="00C32A23"/>
    <w:rsid w:val="00C32C03"/>
    <w:rsid w:val="00C3366B"/>
    <w:rsid w:val="00C40172"/>
    <w:rsid w:val="00C47D85"/>
    <w:rsid w:val="00C51767"/>
    <w:rsid w:val="00C53FED"/>
    <w:rsid w:val="00C56F9E"/>
    <w:rsid w:val="00C62257"/>
    <w:rsid w:val="00C6356B"/>
    <w:rsid w:val="00C678BE"/>
    <w:rsid w:val="00C71FAF"/>
    <w:rsid w:val="00C74FD8"/>
    <w:rsid w:val="00C81089"/>
    <w:rsid w:val="00CA18DB"/>
    <w:rsid w:val="00CB162D"/>
    <w:rsid w:val="00CD7B9A"/>
    <w:rsid w:val="00CE5EBC"/>
    <w:rsid w:val="00CE793A"/>
    <w:rsid w:val="00CF178D"/>
    <w:rsid w:val="00D002EE"/>
    <w:rsid w:val="00D03971"/>
    <w:rsid w:val="00D06D67"/>
    <w:rsid w:val="00D120CD"/>
    <w:rsid w:val="00D149A9"/>
    <w:rsid w:val="00D16D31"/>
    <w:rsid w:val="00D1712C"/>
    <w:rsid w:val="00D2620B"/>
    <w:rsid w:val="00D26B11"/>
    <w:rsid w:val="00D27FA2"/>
    <w:rsid w:val="00D30C56"/>
    <w:rsid w:val="00D335BE"/>
    <w:rsid w:val="00D34EAE"/>
    <w:rsid w:val="00D3674A"/>
    <w:rsid w:val="00D36D29"/>
    <w:rsid w:val="00D42616"/>
    <w:rsid w:val="00D43075"/>
    <w:rsid w:val="00D46B25"/>
    <w:rsid w:val="00D46F8D"/>
    <w:rsid w:val="00D47A5F"/>
    <w:rsid w:val="00D50915"/>
    <w:rsid w:val="00D511FC"/>
    <w:rsid w:val="00D53C91"/>
    <w:rsid w:val="00D613FB"/>
    <w:rsid w:val="00D7007F"/>
    <w:rsid w:val="00D74FA4"/>
    <w:rsid w:val="00D85E18"/>
    <w:rsid w:val="00D87595"/>
    <w:rsid w:val="00D921F7"/>
    <w:rsid w:val="00DA4D06"/>
    <w:rsid w:val="00DA54A3"/>
    <w:rsid w:val="00DB1C47"/>
    <w:rsid w:val="00DB37C6"/>
    <w:rsid w:val="00DB4336"/>
    <w:rsid w:val="00DB6F7D"/>
    <w:rsid w:val="00DC09ED"/>
    <w:rsid w:val="00DC3072"/>
    <w:rsid w:val="00DC37A1"/>
    <w:rsid w:val="00DC693F"/>
    <w:rsid w:val="00DD2DB0"/>
    <w:rsid w:val="00DE34C2"/>
    <w:rsid w:val="00DF55EB"/>
    <w:rsid w:val="00E01639"/>
    <w:rsid w:val="00E036A2"/>
    <w:rsid w:val="00E11500"/>
    <w:rsid w:val="00E128D8"/>
    <w:rsid w:val="00E13AB8"/>
    <w:rsid w:val="00E30994"/>
    <w:rsid w:val="00E31F5C"/>
    <w:rsid w:val="00E34940"/>
    <w:rsid w:val="00E3656A"/>
    <w:rsid w:val="00E45F15"/>
    <w:rsid w:val="00E50844"/>
    <w:rsid w:val="00E520EF"/>
    <w:rsid w:val="00E5244D"/>
    <w:rsid w:val="00E53AA8"/>
    <w:rsid w:val="00E56791"/>
    <w:rsid w:val="00E572C7"/>
    <w:rsid w:val="00E57714"/>
    <w:rsid w:val="00E6685B"/>
    <w:rsid w:val="00E7399D"/>
    <w:rsid w:val="00E76986"/>
    <w:rsid w:val="00E82794"/>
    <w:rsid w:val="00E83C7D"/>
    <w:rsid w:val="00E8421E"/>
    <w:rsid w:val="00E95F2C"/>
    <w:rsid w:val="00EA376B"/>
    <w:rsid w:val="00EA465F"/>
    <w:rsid w:val="00EA4C1C"/>
    <w:rsid w:val="00EA50B2"/>
    <w:rsid w:val="00EB1F9A"/>
    <w:rsid w:val="00EB4BF3"/>
    <w:rsid w:val="00EC3794"/>
    <w:rsid w:val="00EC3E74"/>
    <w:rsid w:val="00EE045C"/>
    <w:rsid w:val="00EE1B7B"/>
    <w:rsid w:val="00EE2F58"/>
    <w:rsid w:val="00EE7D64"/>
    <w:rsid w:val="00EF15D4"/>
    <w:rsid w:val="00F07981"/>
    <w:rsid w:val="00F141E5"/>
    <w:rsid w:val="00F14460"/>
    <w:rsid w:val="00F162C7"/>
    <w:rsid w:val="00F2159A"/>
    <w:rsid w:val="00F21C9A"/>
    <w:rsid w:val="00F236AD"/>
    <w:rsid w:val="00F44570"/>
    <w:rsid w:val="00F632F4"/>
    <w:rsid w:val="00F63561"/>
    <w:rsid w:val="00F64D3F"/>
    <w:rsid w:val="00F67F00"/>
    <w:rsid w:val="00F70824"/>
    <w:rsid w:val="00F73E87"/>
    <w:rsid w:val="00F81227"/>
    <w:rsid w:val="00F81D6B"/>
    <w:rsid w:val="00F84BDB"/>
    <w:rsid w:val="00F8726A"/>
    <w:rsid w:val="00F924A9"/>
    <w:rsid w:val="00F944A0"/>
    <w:rsid w:val="00F94F22"/>
    <w:rsid w:val="00F9612B"/>
    <w:rsid w:val="00FA0327"/>
    <w:rsid w:val="00FA6951"/>
    <w:rsid w:val="00FB1E7D"/>
    <w:rsid w:val="00FB3954"/>
    <w:rsid w:val="00FD3876"/>
    <w:rsid w:val="00FD59B0"/>
    <w:rsid w:val="00FD5A4A"/>
    <w:rsid w:val="00FE21A6"/>
    <w:rsid w:val="00FF04A3"/>
    <w:rsid w:val="00FF75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0873E"/>
  <w15:docId w15:val="{A44F31D5-69CF-46A2-A821-179E57AB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C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71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12C"/>
    <w:rPr>
      <w:rFonts w:ascii="Tahoma" w:hAnsi="Tahoma" w:cs="Tahoma"/>
      <w:sz w:val="16"/>
      <w:szCs w:val="16"/>
    </w:rPr>
  </w:style>
  <w:style w:type="table" w:styleId="TableGrid">
    <w:name w:val="Table Grid"/>
    <w:basedOn w:val="TableNormal"/>
    <w:uiPriority w:val="59"/>
    <w:rsid w:val="007B0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0880"/>
    <w:pPr>
      <w:ind w:left="720"/>
      <w:contextualSpacing/>
    </w:pPr>
  </w:style>
  <w:style w:type="paragraph" w:styleId="Header">
    <w:name w:val="header"/>
    <w:basedOn w:val="Normal"/>
    <w:link w:val="HeaderChar"/>
    <w:uiPriority w:val="99"/>
    <w:unhideWhenUsed/>
    <w:rsid w:val="00AF39F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39F8"/>
  </w:style>
  <w:style w:type="paragraph" w:styleId="Footer">
    <w:name w:val="footer"/>
    <w:basedOn w:val="Normal"/>
    <w:link w:val="FooterChar"/>
    <w:uiPriority w:val="99"/>
    <w:unhideWhenUsed/>
    <w:rsid w:val="00AF39F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39F8"/>
  </w:style>
  <w:style w:type="paragraph" w:customStyle="1" w:styleId="Default">
    <w:name w:val="Default"/>
    <w:rsid w:val="00595AD9"/>
    <w:pPr>
      <w:autoSpaceDE w:val="0"/>
      <w:autoSpaceDN w:val="0"/>
      <w:adjustRightInd w:val="0"/>
      <w:spacing w:after="0" w:line="240" w:lineRule="auto"/>
    </w:pPr>
    <w:rPr>
      <w:rFonts w:ascii="Calibri" w:hAnsi="Calibri" w:cs="Calibri"/>
      <w:color w:val="000000"/>
      <w:sz w:val="24"/>
      <w:szCs w:val="24"/>
    </w:rPr>
  </w:style>
  <w:style w:type="paragraph" w:styleId="EndnoteText">
    <w:name w:val="endnote text"/>
    <w:basedOn w:val="Normal"/>
    <w:link w:val="EndnoteTextChar"/>
    <w:uiPriority w:val="99"/>
    <w:semiHidden/>
    <w:unhideWhenUsed/>
    <w:rsid w:val="009C71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C71AD"/>
    <w:rPr>
      <w:sz w:val="20"/>
      <w:szCs w:val="20"/>
    </w:rPr>
  </w:style>
  <w:style w:type="character" w:styleId="EndnoteReference">
    <w:name w:val="endnote reference"/>
    <w:basedOn w:val="DefaultParagraphFont"/>
    <w:uiPriority w:val="99"/>
    <w:semiHidden/>
    <w:unhideWhenUsed/>
    <w:rsid w:val="009C71AD"/>
    <w:rPr>
      <w:vertAlign w:val="superscript"/>
    </w:rPr>
  </w:style>
  <w:style w:type="character" w:styleId="Hyperlink">
    <w:name w:val="Hyperlink"/>
    <w:basedOn w:val="DefaultParagraphFont"/>
    <w:uiPriority w:val="99"/>
    <w:unhideWhenUsed/>
    <w:rsid w:val="00F924A9"/>
    <w:rPr>
      <w:color w:val="0000FF" w:themeColor="hyperlink"/>
      <w:u w:val="single"/>
    </w:rPr>
  </w:style>
  <w:style w:type="character" w:styleId="CommentReference">
    <w:name w:val="annotation reference"/>
    <w:basedOn w:val="DefaultParagraphFont"/>
    <w:uiPriority w:val="99"/>
    <w:semiHidden/>
    <w:unhideWhenUsed/>
    <w:rsid w:val="008B6229"/>
    <w:rPr>
      <w:sz w:val="16"/>
      <w:szCs w:val="16"/>
    </w:rPr>
  </w:style>
  <w:style w:type="paragraph" w:styleId="CommentText">
    <w:name w:val="annotation text"/>
    <w:basedOn w:val="Normal"/>
    <w:link w:val="CommentTextChar"/>
    <w:uiPriority w:val="99"/>
    <w:semiHidden/>
    <w:unhideWhenUsed/>
    <w:rsid w:val="008B6229"/>
    <w:pPr>
      <w:spacing w:line="240" w:lineRule="auto"/>
    </w:pPr>
    <w:rPr>
      <w:sz w:val="20"/>
      <w:szCs w:val="20"/>
    </w:rPr>
  </w:style>
  <w:style w:type="character" w:customStyle="1" w:styleId="CommentTextChar">
    <w:name w:val="Comment Text Char"/>
    <w:basedOn w:val="DefaultParagraphFont"/>
    <w:link w:val="CommentText"/>
    <w:uiPriority w:val="99"/>
    <w:semiHidden/>
    <w:rsid w:val="008B6229"/>
    <w:rPr>
      <w:sz w:val="20"/>
      <w:szCs w:val="20"/>
    </w:rPr>
  </w:style>
  <w:style w:type="paragraph" w:styleId="CommentSubject">
    <w:name w:val="annotation subject"/>
    <w:basedOn w:val="CommentText"/>
    <w:next w:val="CommentText"/>
    <w:link w:val="CommentSubjectChar"/>
    <w:uiPriority w:val="99"/>
    <w:semiHidden/>
    <w:unhideWhenUsed/>
    <w:rsid w:val="008B6229"/>
    <w:rPr>
      <w:b/>
      <w:bCs/>
    </w:rPr>
  </w:style>
  <w:style w:type="character" w:customStyle="1" w:styleId="CommentSubjectChar">
    <w:name w:val="Comment Subject Char"/>
    <w:basedOn w:val="CommentTextChar"/>
    <w:link w:val="CommentSubject"/>
    <w:uiPriority w:val="99"/>
    <w:semiHidden/>
    <w:rsid w:val="008B6229"/>
    <w:rPr>
      <w:b/>
      <w:bCs/>
      <w:sz w:val="20"/>
      <w:szCs w:val="20"/>
    </w:rPr>
  </w:style>
  <w:style w:type="paragraph" w:customStyle="1" w:styleId="Style8">
    <w:name w:val="Style8"/>
    <w:basedOn w:val="Normal"/>
    <w:rsid w:val="00C71FAF"/>
    <w:pPr>
      <w:widowControl w:val="0"/>
      <w:spacing w:after="0" w:line="533" w:lineRule="exact"/>
    </w:pPr>
    <w:rPr>
      <w:rFonts w:ascii="Arial" w:eastAsia="Times New Roman" w:hAnsi="Arial" w:cs="Times New Roman"/>
      <w:sz w:val="24"/>
      <w:szCs w:val="24"/>
      <w:lang w:eastAsia="hr-HR"/>
    </w:rPr>
  </w:style>
  <w:style w:type="character" w:customStyle="1" w:styleId="FontStyle21">
    <w:name w:val="Font Style21"/>
    <w:rsid w:val="00C71FAF"/>
    <w:rPr>
      <w:rFonts w:ascii="Arial" w:hAnsi="Arial" w:cs="Arial" w:hint="default"/>
      <w:sz w:val="22"/>
      <w:szCs w:val="22"/>
    </w:rPr>
  </w:style>
  <w:style w:type="paragraph" w:customStyle="1" w:styleId="Style2">
    <w:name w:val="Style2"/>
    <w:basedOn w:val="Normal"/>
    <w:rsid w:val="00532D4C"/>
    <w:pPr>
      <w:widowControl w:val="0"/>
      <w:spacing w:after="0" w:line="240" w:lineRule="auto"/>
    </w:pPr>
    <w:rPr>
      <w:rFonts w:ascii="Arial" w:eastAsia="Times New Roman" w:hAnsi="Arial" w:cs="Times New Roman"/>
      <w:sz w:val="24"/>
      <w:szCs w:val="24"/>
      <w:lang w:eastAsia="hr-HR"/>
    </w:rPr>
  </w:style>
  <w:style w:type="paragraph" w:customStyle="1" w:styleId="Doktoratpravi">
    <w:name w:val="Doktorat pravi"/>
    <w:basedOn w:val="Normal"/>
    <w:next w:val="Normal"/>
    <w:qFormat/>
    <w:rsid w:val="00050BB4"/>
    <w:pPr>
      <w:spacing w:before="120" w:after="120" w:line="360" w:lineRule="auto"/>
    </w:pPr>
    <w:rPr>
      <w:rFonts w:ascii="Times New Roman" w:eastAsia="Calibri" w:hAnsi="Times New Roman" w:cs="Times New Roman"/>
      <w:sz w:val="24"/>
      <w:szCs w:val="24"/>
    </w:rPr>
  </w:style>
  <w:style w:type="character" w:styleId="UnresolvedMention">
    <w:name w:val="Unresolved Mention"/>
    <w:basedOn w:val="DefaultParagraphFont"/>
    <w:uiPriority w:val="99"/>
    <w:semiHidden/>
    <w:unhideWhenUsed/>
    <w:rsid w:val="00B13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422">
      <w:bodyDiv w:val="1"/>
      <w:marLeft w:val="0"/>
      <w:marRight w:val="0"/>
      <w:marTop w:val="0"/>
      <w:marBottom w:val="0"/>
      <w:divBdr>
        <w:top w:val="none" w:sz="0" w:space="0" w:color="auto"/>
        <w:left w:val="none" w:sz="0" w:space="0" w:color="auto"/>
        <w:bottom w:val="none" w:sz="0" w:space="0" w:color="auto"/>
        <w:right w:val="none" w:sz="0" w:space="0" w:color="auto"/>
      </w:divBdr>
    </w:div>
    <w:div w:id="101457638">
      <w:bodyDiv w:val="1"/>
      <w:marLeft w:val="0"/>
      <w:marRight w:val="0"/>
      <w:marTop w:val="0"/>
      <w:marBottom w:val="0"/>
      <w:divBdr>
        <w:top w:val="none" w:sz="0" w:space="0" w:color="auto"/>
        <w:left w:val="none" w:sz="0" w:space="0" w:color="auto"/>
        <w:bottom w:val="none" w:sz="0" w:space="0" w:color="auto"/>
        <w:right w:val="none" w:sz="0" w:space="0" w:color="auto"/>
      </w:divBdr>
    </w:div>
    <w:div w:id="312561818">
      <w:bodyDiv w:val="1"/>
      <w:marLeft w:val="0"/>
      <w:marRight w:val="0"/>
      <w:marTop w:val="0"/>
      <w:marBottom w:val="0"/>
      <w:divBdr>
        <w:top w:val="none" w:sz="0" w:space="0" w:color="auto"/>
        <w:left w:val="none" w:sz="0" w:space="0" w:color="auto"/>
        <w:bottom w:val="none" w:sz="0" w:space="0" w:color="auto"/>
        <w:right w:val="none" w:sz="0" w:space="0" w:color="auto"/>
      </w:divBdr>
    </w:div>
    <w:div w:id="338969762">
      <w:bodyDiv w:val="1"/>
      <w:marLeft w:val="0"/>
      <w:marRight w:val="0"/>
      <w:marTop w:val="0"/>
      <w:marBottom w:val="0"/>
      <w:divBdr>
        <w:top w:val="none" w:sz="0" w:space="0" w:color="auto"/>
        <w:left w:val="none" w:sz="0" w:space="0" w:color="auto"/>
        <w:bottom w:val="none" w:sz="0" w:space="0" w:color="auto"/>
        <w:right w:val="none" w:sz="0" w:space="0" w:color="auto"/>
      </w:divBdr>
    </w:div>
    <w:div w:id="380371423">
      <w:bodyDiv w:val="1"/>
      <w:marLeft w:val="0"/>
      <w:marRight w:val="0"/>
      <w:marTop w:val="0"/>
      <w:marBottom w:val="0"/>
      <w:divBdr>
        <w:top w:val="none" w:sz="0" w:space="0" w:color="auto"/>
        <w:left w:val="none" w:sz="0" w:space="0" w:color="auto"/>
        <w:bottom w:val="none" w:sz="0" w:space="0" w:color="auto"/>
        <w:right w:val="none" w:sz="0" w:space="0" w:color="auto"/>
      </w:divBdr>
    </w:div>
    <w:div w:id="586429130">
      <w:bodyDiv w:val="1"/>
      <w:marLeft w:val="0"/>
      <w:marRight w:val="0"/>
      <w:marTop w:val="0"/>
      <w:marBottom w:val="0"/>
      <w:divBdr>
        <w:top w:val="none" w:sz="0" w:space="0" w:color="auto"/>
        <w:left w:val="none" w:sz="0" w:space="0" w:color="auto"/>
        <w:bottom w:val="none" w:sz="0" w:space="0" w:color="auto"/>
        <w:right w:val="none" w:sz="0" w:space="0" w:color="auto"/>
      </w:divBdr>
    </w:div>
    <w:div w:id="904679010">
      <w:bodyDiv w:val="1"/>
      <w:marLeft w:val="0"/>
      <w:marRight w:val="0"/>
      <w:marTop w:val="0"/>
      <w:marBottom w:val="0"/>
      <w:divBdr>
        <w:top w:val="none" w:sz="0" w:space="0" w:color="auto"/>
        <w:left w:val="none" w:sz="0" w:space="0" w:color="auto"/>
        <w:bottom w:val="none" w:sz="0" w:space="0" w:color="auto"/>
        <w:right w:val="none" w:sz="0" w:space="0" w:color="auto"/>
      </w:divBdr>
    </w:div>
    <w:div w:id="992759850">
      <w:bodyDiv w:val="1"/>
      <w:marLeft w:val="0"/>
      <w:marRight w:val="0"/>
      <w:marTop w:val="0"/>
      <w:marBottom w:val="0"/>
      <w:divBdr>
        <w:top w:val="none" w:sz="0" w:space="0" w:color="auto"/>
        <w:left w:val="none" w:sz="0" w:space="0" w:color="auto"/>
        <w:bottom w:val="none" w:sz="0" w:space="0" w:color="auto"/>
        <w:right w:val="none" w:sz="0" w:space="0" w:color="auto"/>
      </w:divBdr>
    </w:div>
    <w:div w:id="1090082681">
      <w:bodyDiv w:val="1"/>
      <w:marLeft w:val="0"/>
      <w:marRight w:val="0"/>
      <w:marTop w:val="0"/>
      <w:marBottom w:val="0"/>
      <w:divBdr>
        <w:top w:val="none" w:sz="0" w:space="0" w:color="auto"/>
        <w:left w:val="none" w:sz="0" w:space="0" w:color="auto"/>
        <w:bottom w:val="none" w:sz="0" w:space="0" w:color="auto"/>
        <w:right w:val="none" w:sz="0" w:space="0" w:color="auto"/>
      </w:divBdr>
    </w:div>
    <w:div w:id="1340540607">
      <w:bodyDiv w:val="1"/>
      <w:marLeft w:val="0"/>
      <w:marRight w:val="0"/>
      <w:marTop w:val="0"/>
      <w:marBottom w:val="0"/>
      <w:divBdr>
        <w:top w:val="none" w:sz="0" w:space="0" w:color="auto"/>
        <w:left w:val="none" w:sz="0" w:space="0" w:color="auto"/>
        <w:bottom w:val="none" w:sz="0" w:space="0" w:color="auto"/>
        <w:right w:val="none" w:sz="0" w:space="0" w:color="auto"/>
      </w:divBdr>
    </w:div>
    <w:div w:id="1370914657">
      <w:bodyDiv w:val="1"/>
      <w:marLeft w:val="0"/>
      <w:marRight w:val="0"/>
      <w:marTop w:val="0"/>
      <w:marBottom w:val="0"/>
      <w:divBdr>
        <w:top w:val="none" w:sz="0" w:space="0" w:color="auto"/>
        <w:left w:val="none" w:sz="0" w:space="0" w:color="auto"/>
        <w:bottom w:val="none" w:sz="0" w:space="0" w:color="auto"/>
        <w:right w:val="none" w:sz="0" w:space="0" w:color="auto"/>
      </w:divBdr>
    </w:div>
    <w:div w:id="1476021401">
      <w:bodyDiv w:val="1"/>
      <w:marLeft w:val="0"/>
      <w:marRight w:val="0"/>
      <w:marTop w:val="0"/>
      <w:marBottom w:val="0"/>
      <w:divBdr>
        <w:top w:val="none" w:sz="0" w:space="0" w:color="auto"/>
        <w:left w:val="none" w:sz="0" w:space="0" w:color="auto"/>
        <w:bottom w:val="none" w:sz="0" w:space="0" w:color="auto"/>
        <w:right w:val="none" w:sz="0" w:space="0" w:color="auto"/>
      </w:divBdr>
    </w:div>
    <w:div w:id="1919090757">
      <w:bodyDiv w:val="1"/>
      <w:marLeft w:val="0"/>
      <w:marRight w:val="0"/>
      <w:marTop w:val="0"/>
      <w:marBottom w:val="0"/>
      <w:divBdr>
        <w:top w:val="none" w:sz="0" w:space="0" w:color="auto"/>
        <w:left w:val="none" w:sz="0" w:space="0" w:color="auto"/>
        <w:bottom w:val="none" w:sz="0" w:space="0" w:color="auto"/>
        <w:right w:val="none" w:sz="0" w:space="0" w:color="auto"/>
      </w:divBdr>
    </w:div>
    <w:div w:id="2066710376">
      <w:bodyDiv w:val="1"/>
      <w:marLeft w:val="0"/>
      <w:marRight w:val="0"/>
      <w:marTop w:val="0"/>
      <w:marBottom w:val="0"/>
      <w:divBdr>
        <w:top w:val="none" w:sz="0" w:space="0" w:color="auto"/>
        <w:left w:val="none" w:sz="0" w:space="0" w:color="auto"/>
        <w:bottom w:val="none" w:sz="0" w:space="0" w:color="auto"/>
        <w:right w:val="none" w:sz="0" w:space="0" w:color="auto"/>
      </w:divBdr>
      <w:divsChild>
        <w:div w:id="2048288952">
          <w:marLeft w:val="0"/>
          <w:marRight w:val="0"/>
          <w:marTop w:val="0"/>
          <w:marBottom w:val="0"/>
          <w:divBdr>
            <w:top w:val="none" w:sz="0" w:space="0" w:color="auto"/>
            <w:left w:val="none" w:sz="0" w:space="0" w:color="auto"/>
            <w:bottom w:val="none" w:sz="0" w:space="0" w:color="auto"/>
            <w:right w:val="none" w:sz="0" w:space="0" w:color="auto"/>
          </w:divBdr>
          <w:divsChild>
            <w:div w:id="1801679957">
              <w:marLeft w:val="0"/>
              <w:marRight w:val="0"/>
              <w:marTop w:val="0"/>
              <w:marBottom w:val="0"/>
              <w:divBdr>
                <w:top w:val="none" w:sz="0" w:space="0" w:color="auto"/>
                <w:left w:val="none" w:sz="0" w:space="0" w:color="auto"/>
                <w:bottom w:val="none" w:sz="0" w:space="0" w:color="auto"/>
                <w:right w:val="none" w:sz="0" w:space="0" w:color="auto"/>
              </w:divBdr>
              <w:divsChild>
                <w:div w:id="1873036692">
                  <w:marLeft w:val="0"/>
                  <w:marRight w:val="0"/>
                  <w:marTop w:val="0"/>
                  <w:marBottom w:val="0"/>
                  <w:divBdr>
                    <w:top w:val="none" w:sz="0" w:space="0" w:color="auto"/>
                    <w:left w:val="none" w:sz="0" w:space="0" w:color="auto"/>
                    <w:bottom w:val="none" w:sz="0" w:space="0" w:color="auto"/>
                    <w:right w:val="none" w:sz="0" w:space="0" w:color="auto"/>
                  </w:divBdr>
                  <w:divsChild>
                    <w:div w:id="8065455">
                      <w:marLeft w:val="0"/>
                      <w:marRight w:val="0"/>
                      <w:marTop w:val="0"/>
                      <w:marBottom w:val="0"/>
                      <w:divBdr>
                        <w:top w:val="none" w:sz="0" w:space="0" w:color="auto"/>
                        <w:left w:val="none" w:sz="0" w:space="0" w:color="auto"/>
                        <w:bottom w:val="none" w:sz="0" w:space="0" w:color="auto"/>
                        <w:right w:val="none" w:sz="0" w:space="0" w:color="auto"/>
                      </w:divBdr>
                      <w:divsChild>
                        <w:div w:id="1521235641">
                          <w:marLeft w:val="0"/>
                          <w:marRight w:val="0"/>
                          <w:marTop w:val="0"/>
                          <w:marBottom w:val="0"/>
                          <w:divBdr>
                            <w:top w:val="none" w:sz="0" w:space="0" w:color="auto"/>
                            <w:left w:val="none" w:sz="0" w:space="0" w:color="auto"/>
                            <w:bottom w:val="none" w:sz="0" w:space="0" w:color="auto"/>
                            <w:right w:val="none" w:sz="0" w:space="0" w:color="auto"/>
                          </w:divBdr>
                          <w:divsChild>
                            <w:div w:id="417286769">
                              <w:marLeft w:val="0"/>
                              <w:marRight w:val="0"/>
                              <w:marTop w:val="0"/>
                              <w:marBottom w:val="0"/>
                              <w:divBdr>
                                <w:top w:val="none" w:sz="0" w:space="0" w:color="auto"/>
                                <w:left w:val="none" w:sz="0" w:space="0" w:color="auto"/>
                                <w:bottom w:val="none" w:sz="0" w:space="0" w:color="auto"/>
                                <w:right w:val="none" w:sz="0" w:space="0" w:color="auto"/>
                              </w:divBdr>
                              <w:divsChild>
                                <w:div w:id="1200051917">
                                  <w:marLeft w:val="0"/>
                                  <w:marRight w:val="0"/>
                                  <w:marTop w:val="0"/>
                                  <w:marBottom w:val="0"/>
                                  <w:divBdr>
                                    <w:top w:val="none" w:sz="0" w:space="0" w:color="auto"/>
                                    <w:left w:val="none" w:sz="0" w:space="0" w:color="auto"/>
                                    <w:bottom w:val="none" w:sz="0" w:space="0" w:color="auto"/>
                                    <w:right w:val="none" w:sz="0" w:space="0" w:color="auto"/>
                                  </w:divBdr>
                                  <w:divsChild>
                                    <w:div w:id="3042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zlogz.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zlogz.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ranitelji.gov.hr/UserDocsImages/dokumenti/Nikola/popis%20dokaza%20za%20ostvarivanje%20prava%20prednosti%20pri%20zapo%C5%A1ljavanju-%20Zakon%20o%20civilnim%20stradalnicima%20iz%20DR.pdf" TargetMode="External"/><Relationship Id="rId4" Type="http://schemas.openxmlformats.org/officeDocument/2006/relationships/settings" Target="settings.xml"/><Relationship Id="rId9" Type="http://schemas.openxmlformats.org/officeDocument/2006/relationships/hyperlink" Target="https://branitelji.gov.hr/UserDocsImages/dokumenti/Nikola/popis%20dokaza%20za%20ostvarivanje%20prava%20prednosti%20pri%20zapo%C5%A1ljavanju-%20ZOHBDR%202021.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czlogz.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FA6F-EEF1-441D-B7FC-90A90F0A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1270</Words>
  <Characters>7239</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CZLOGZ</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Likovni Centar</dc:creator>
  <cp:lastModifiedBy>Ivana Šešlek</cp:lastModifiedBy>
  <cp:revision>4</cp:revision>
  <cp:lastPrinted>2026-04-27T10:34:00Z</cp:lastPrinted>
  <dcterms:created xsi:type="dcterms:W3CDTF">2026-04-29T11:38:00Z</dcterms:created>
  <dcterms:modified xsi:type="dcterms:W3CDTF">2026-04-29T14:32:00Z</dcterms:modified>
</cp:coreProperties>
</file>